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3B25C5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62260D">
              <w:rPr>
                <w:sz w:val="26"/>
                <w:szCs w:val="26"/>
              </w:rPr>
              <w:t>3</w:t>
            </w:r>
            <w:r w:rsidR="003B25C5">
              <w:rPr>
                <w:sz w:val="26"/>
                <w:szCs w:val="26"/>
              </w:rPr>
              <w:t>3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5D4CA9">
        <w:rPr>
          <w:sz w:val="26"/>
          <w:szCs w:val="26"/>
        </w:rPr>
        <w:t>54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5D4CA9" w:rsidP="00364FD0">
      <w:pPr>
        <w:jc w:val="center"/>
        <w:rPr>
          <w:b/>
          <w:sz w:val="26"/>
          <w:szCs w:val="26"/>
        </w:rPr>
      </w:pPr>
      <w:r w:rsidRPr="00590E7F">
        <w:rPr>
          <w:b/>
          <w:sz w:val="26"/>
          <w:szCs w:val="26"/>
        </w:rPr>
        <w:t>Распределение</w:t>
      </w:r>
      <w:r>
        <w:rPr>
          <w:b/>
          <w:sz w:val="26"/>
          <w:szCs w:val="26"/>
        </w:rPr>
        <w:t xml:space="preserve"> </w:t>
      </w:r>
      <w:r w:rsidRPr="00590E7F">
        <w:rPr>
          <w:b/>
          <w:sz w:val="26"/>
          <w:szCs w:val="26"/>
        </w:rPr>
        <w:t>субсидий местным бюджетам на капитальный ремонт,</w:t>
      </w:r>
      <w:r>
        <w:rPr>
          <w:b/>
          <w:sz w:val="26"/>
          <w:szCs w:val="26"/>
        </w:rPr>
        <w:t xml:space="preserve"> </w:t>
      </w:r>
      <w:r w:rsidRPr="00590E7F">
        <w:rPr>
          <w:b/>
          <w:sz w:val="26"/>
          <w:szCs w:val="26"/>
        </w:rPr>
        <w:t>ремонт и содержание автомобильных дорог общего пользования</w:t>
      </w:r>
      <w:r>
        <w:rPr>
          <w:b/>
          <w:sz w:val="26"/>
          <w:szCs w:val="26"/>
        </w:rPr>
        <w:t xml:space="preserve"> </w:t>
      </w:r>
      <w:r w:rsidRPr="00590E7F">
        <w:rPr>
          <w:b/>
          <w:sz w:val="26"/>
          <w:szCs w:val="26"/>
        </w:rPr>
        <w:t>местного значения адм</w:t>
      </w:r>
      <w:r w:rsidRPr="00590E7F">
        <w:rPr>
          <w:b/>
          <w:sz w:val="26"/>
          <w:szCs w:val="26"/>
        </w:rPr>
        <w:t>и</w:t>
      </w:r>
      <w:r w:rsidRPr="00590E7F">
        <w:rPr>
          <w:b/>
          <w:sz w:val="26"/>
          <w:szCs w:val="26"/>
        </w:rPr>
        <w:t>нистративного центра</w:t>
      </w:r>
      <w:r>
        <w:rPr>
          <w:b/>
          <w:sz w:val="26"/>
          <w:szCs w:val="26"/>
        </w:rPr>
        <w:t xml:space="preserve"> </w:t>
      </w:r>
      <w:r w:rsidRPr="00590E7F">
        <w:rPr>
          <w:b/>
          <w:sz w:val="26"/>
          <w:szCs w:val="26"/>
        </w:rPr>
        <w:t>Челябинской области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D4CA9" w:rsidRPr="00E77676" w:rsidTr="005D4CA9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4CA9" w:rsidRPr="00E77676" w:rsidRDefault="005D4CA9" w:rsidP="00F47375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3263" w:rsidRDefault="00323263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  <w:p w:rsidR="005D4CA9" w:rsidRPr="00E77676" w:rsidRDefault="005D4CA9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2 107 813,19</w:t>
            </w:r>
          </w:p>
        </w:tc>
      </w:tr>
      <w:tr w:rsidR="005D4CA9" w:rsidRPr="00E77676" w:rsidTr="005D4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A9" w:rsidRPr="00E77676" w:rsidRDefault="005D4CA9" w:rsidP="00F47375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A9" w:rsidRPr="005E216F" w:rsidRDefault="005D4CA9" w:rsidP="00F4737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2 107 813</w:t>
            </w:r>
            <w:r w:rsidRPr="005E216F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19»</w:t>
            </w:r>
          </w:p>
        </w:tc>
      </w:tr>
    </w:tbl>
    <w:p w:rsidR="005D4CA9" w:rsidRPr="00E77676" w:rsidRDefault="005D4CA9" w:rsidP="005D4CA9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DF317B">
      <w:footerReference w:type="default" r:id="rId7"/>
      <w:pgSz w:w="11906" w:h="16838"/>
      <w:pgMar w:top="1134" w:right="567" w:bottom="1134" w:left="1701" w:header="709" w:footer="709" w:gutter="0"/>
      <w:pgNumType w:start="5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0BA" w:rsidRDefault="00A300BA" w:rsidP="001C5634">
      <w:r>
        <w:separator/>
      </w:r>
    </w:p>
  </w:endnote>
  <w:endnote w:type="continuationSeparator" w:id="0">
    <w:p w:rsidR="00A300BA" w:rsidRDefault="00A300BA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5116"/>
      <w:docPartObj>
        <w:docPartGallery w:val="Page Numbers (Bottom of Page)"/>
        <w:docPartUnique/>
      </w:docPartObj>
    </w:sdtPr>
    <w:sdtContent>
      <w:p w:rsidR="00DF317B" w:rsidRDefault="00DF317B">
        <w:pPr>
          <w:pStyle w:val="a8"/>
          <w:jc w:val="right"/>
        </w:pPr>
        <w:fldSimple w:instr=" PAGE   \* MERGEFORMAT ">
          <w:r>
            <w:rPr>
              <w:noProof/>
            </w:rPr>
            <w:t>562</w:t>
          </w:r>
        </w:fldSimple>
      </w:p>
    </w:sdtContent>
  </w:sdt>
  <w:p w:rsidR="00DE3F17" w:rsidRPr="00DF317B" w:rsidRDefault="00DE3F17" w:rsidP="00DF31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0BA" w:rsidRDefault="00A300BA" w:rsidP="001C5634">
      <w:r>
        <w:separator/>
      </w:r>
    </w:p>
  </w:footnote>
  <w:footnote w:type="continuationSeparator" w:id="0">
    <w:p w:rsidR="00A300BA" w:rsidRDefault="00A300BA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47044"/>
    <w:rsid w:val="00265A82"/>
    <w:rsid w:val="0026771D"/>
    <w:rsid w:val="002824EC"/>
    <w:rsid w:val="002A53D0"/>
    <w:rsid w:val="002A6B17"/>
    <w:rsid w:val="002B68EE"/>
    <w:rsid w:val="003063FE"/>
    <w:rsid w:val="0030708F"/>
    <w:rsid w:val="00323263"/>
    <w:rsid w:val="0032601D"/>
    <w:rsid w:val="003272EA"/>
    <w:rsid w:val="00331664"/>
    <w:rsid w:val="00345581"/>
    <w:rsid w:val="00364FD0"/>
    <w:rsid w:val="00374822"/>
    <w:rsid w:val="00376FBE"/>
    <w:rsid w:val="003B25C5"/>
    <w:rsid w:val="003B6716"/>
    <w:rsid w:val="003C1772"/>
    <w:rsid w:val="003C287E"/>
    <w:rsid w:val="003D3006"/>
    <w:rsid w:val="003E5AF9"/>
    <w:rsid w:val="003F40AE"/>
    <w:rsid w:val="00400643"/>
    <w:rsid w:val="0040434F"/>
    <w:rsid w:val="00430B50"/>
    <w:rsid w:val="00435D7E"/>
    <w:rsid w:val="004503C9"/>
    <w:rsid w:val="00467C31"/>
    <w:rsid w:val="0049560D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D4CA9"/>
    <w:rsid w:val="005E3138"/>
    <w:rsid w:val="005E56AC"/>
    <w:rsid w:val="005F3A7C"/>
    <w:rsid w:val="006052F5"/>
    <w:rsid w:val="0062260D"/>
    <w:rsid w:val="00655E1A"/>
    <w:rsid w:val="0066210B"/>
    <w:rsid w:val="00663A8F"/>
    <w:rsid w:val="00665C82"/>
    <w:rsid w:val="00674A8E"/>
    <w:rsid w:val="006C114C"/>
    <w:rsid w:val="006C5D30"/>
    <w:rsid w:val="006D3B48"/>
    <w:rsid w:val="006D718C"/>
    <w:rsid w:val="00704608"/>
    <w:rsid w:val="00716FA6"/>
    <w:rsid w:val="007B3E1B"/>
    <w:rsid w:val="007B436F"/>
    <w:rsid w:val="007B7BAA"/>
    <w:rsid w:val="007B7E6E"/>
    <w:rsid w:val="007E4A1D"/>
    <w:rsid w:val="007E552A"/>
    <w:rsid w:val="007F4593"/>
    <w:rsid w:val="007F689B"/>
    <w:rsid w:val="008126CF"/>
    <w:rsid w:val="00827EA1"/>
    <w:rsid w:val="00836336"/>
    <w:rsid w:val="00862214"/>
    <w:rsid w:val="00883B95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300BA"/>
    <w:rsid w:val="00A73FB0"/>
    <w:rsid w:val="00A854D1"/>
    <w:rsid w:val="00AB49E4"/>
    <w:rsid w:val="00AB5CE0"/>
    <w:rsid w:val="00AD7A55"/>
    <w:rsid w:val="00AE565D"/>
    <w:rsid w:val="00B02EAE"/>
    <w:rsid w:val="00B12DD3"/>
    <w:rsid w:val="00B334A9"/>
    <w:rsid w:val="00B34555"/>
    <w:rsid w:val="00B407B4"/>
    <w:rsid w:val="00B5557F"/>
    <w:rsid w:val="00B7611C"/>
    <w:rsid w:val="00B76D69"/>
    <w:rsid w:val="00B90893"/>
    <w:rsid w:val="00BA5A28"/>
    <w:rsid w:val="00BB4D95"/>
    <w:rsid w:val="00BD1254"/>
    <w:rsid w:val="00BD5589"/>
    <w:rsid w:val="00C01AA2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DF317B"/>
    <w:rsid w:val="00E1240E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EF0592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31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1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47947-BA64-4F7F-A5A6-A4A9AF9E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9</cp:revision>
  <cp:lastPrinted>2017-08-23T06:52:00Z</cp:lastPrinted>
  <dcterms:created xsi:type="dcterms:W3CDTF">2017-08-10T06:06:00Z</dcterms:created>
  <dcterms:modified xsi:type="dcterms:W3CDTF">2017-08-23T06:52:00Z</dcterms:modified>
</cp:coreProperties>
</file>