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7" w:rsidRPr="00530E4D" w:rsidRDefault="00046B57" w:rsidP="00046B57">
      <w:pPr>
        <w:jc w:val="center"/>
        <w:rPr>
          <w:rFonts w:ascii="Times New Roman" w:hAnsi="Times New Roman" w:cs="Times New Roman"/>
          <w:sz w:val="24"/>
          <w:szCs w:val="24"/>
        </w:rPr>
      </w:pPr>
      <w:r w:rsidRPr="00530E4D">
        <w:rPr>
          <w:rFonts w:ascii="Times New Roman" w:hAnsi="Times New Roman" w:cs="Times New Roman"/>
          <w:lang w:eastAsia="ru-RU"/>
        </w:rPr>
        <w:drawing>
          <wp:inline distT="0" distB="0" distL="0" distR="0">
            <wp:extent cx="760730" cy="914400"/>
            <wp:effectExtent l="19050" t="0" r="1270" b="0"/>
            <wp:docPr id="2" name="Рисунок 1" descr="chel_ger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l_gerb +"/>
                    <pic:cNvPicPr>
                      <a:picLocks noChangeAspect="1" noChangeArrowheads="1"/>
                    </pic:cNvPicPr>
                  </pic:nvPicPr>
                  <pic:blipFill>
                    <a:blip r:embed="rId8"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046B57" w:rsidRPr="00530E4D" w:rsidRDefault="00046B57" w:rsidP="00046B57">
      <w:pPr>
        <w:spacing w:after="0" w:line="240" w:lineRule="auto"/>
        <w:jc w:val="center"/>
        <w:rPr>
          <w:rFonts w:ascii="Times New Roman" w:hAnsi="Times New Roman" w:cs="Times New Roman"/>
          <w:sz w:val="23"/>
          <w:szCs w:val="23"/>
        </w:rPr>
      </w:pPr>
    </w:p>
    <w:p w:rsidR="00046B57" w:rsidRPr="00530E4D" w:rsidRDefault="00046B57" w:rsidP="00046B57">
      <w:pPr>
        <w:shd w:val="clear" w:color="auto" w:fill="FFFFFF"/>
        <w:spacing w:after="0" w:line="240" w:lineRule="auto"/>
        <w:jc w:val="center"/>
        <w:rPr>
          <w:rFonts w:ascii="Times New Roman" w:hAnsi="Times New Roman" w:cs="Times New Roman"/>
          <w:b/>
          <w:spacing w:val="1"/>
          <w:sz w:val="30"/>
          <w:szCs w:val="30"/>
        </w:rPr>
      </w:pPr>
      <w:r w:rsidRPr="00530E4D">
        <w:rPr>
          <w:rFonts w:ascii="Times New Roman" w:hAnsi="Times New Roman" w:cs="Times New Roman"/>
          <w:b/>
          <w:spacing w:val="1"/>
          <w:sz w:val="30"/>
          <w:szCs w:val="30"/>
        </w:rPr>
        <w:t>РУКОВОДИТЕЛЬ АППАРАТА</w:t>
      </w:r>
    </w:p>
    <w:p w:rsidR="00046B57" w:rsidRPr="00530E4D" w:rsidRDefault="00046B57" w:rsidP="00046B57">
      <w:pPr>
        <w:shd w:val="clear" w:color="auto" w:fill="FFFFFF"/>
        <w:overflowPunct w:val="0"/>
        <w:spacing w:after="0" w:line="240" w:lineRule="auto"/>
        <w:jc w:val="center"/>
        <w:rPr>
          <w:rFonts w:ascii="Times New Roman" w:hAnsi="Times New Roman" w:cs="Times New Roman"/>
          <w:b/>
          <w:spacing w:val="1"/>
          <w:sz w:val="30"/>
          <w:szCs w:val="30"/>
        </w:rPr>
      </w:pPr>
      <w:r w:rsidRPr="00530E4D">
        <w:rPr>
          <w:rFonts w:ascii="Times New Roman" w:hAnsi="Times New Roman" w:cs="Times New Roman"/>
          <w:b/>
          <w:spacing w:val="1"/>
          <w:sz w:val="30"/>
          <w:szCs w:val="30"/>
        </w:rPr>
        <w:t>ЗАКОНОДАТЕЛЬНОГО  СОБРАНИЯ  ЧЕЛЯБИНСКОЙ  ОБЛАСТИ</w:t>
      </w:r>
    </w:p>
    <w:p w:rsidR="00046B57" w:rsidRPr="00530E4D" w:rsidRDefault="00046B57" w:rsidP="00046B57">
      <w:pPr>
        <w:shd w:val="clear" w:color="auto" w:fill="FFFFFF"/>
        <w:spacing w:after="60"/>
        <w:jc w:val="center"/>
        <w:rPr>
          <w:rFonts w:ascii="Times New Roman" w:hAnsi="Times New Roman" w:cs="Times New Roman"/>
          <w:b/>
          <w:sz w:val="48"/>
          <w:szCs w:val="48"/>
        </w:rPr>
      </w:pPr>
      <w:r w:rsidRPr="00530E4D">
        <w:rPr>
          <w:rFonts w:ascii="Times New Roman" w:hAnsi="Times New Roman" w:cs="Times New Roman"/>
          <w:b/>
          <w:sz w:val="48"/>
          <w:szCs w:val="48"/>
        </w:rPr>
        <w:t>РАСПОРЯЖЕНИЕ</w:t>
      </w:r>
    </w:p>
    <w:p w:rsidR="00046B57" w:rsidRPr="00530E4D" w:rsidRDefault="009A659C" w:rsidP="00046B57">
      <w:pPr>
        <w:shd w:val="clear" w:color="auto" w:fill="FFFFFF"/>
        <w:tabs>
          <w:tab w:val="left" w:leader="underscore" w:pos="1862"/>
        </w:tabs>
        <w:spacing w:after="100" w:line="480" w:lineRule="auto"/>
        <w:rPr>
          <w:rFonts w:ascii="Times New Roman" w:hAnsi="Times New Roman" w:cs="Times New Roman"/>
          <w:sz w:val="28"/>
          <w:szCs w:val="28"/>
        </w:rPr>
      </w:pPr>
      <w:r>
        <w:rPr>
          <w:rFonts w:ascii="Times New Roman" w:hAnsi="Times New Roman" w:cs="Times New Roman"/>
          <w:sz w:val="28"/>
          <w:szCs w:val="28"/>
        </w:rPr>
        <w:pict>
          <v:line id="_x0000_s1027" style="position:absolute;z-index:251661312" from=".05pt,10.75pt" to="481.95pt,10.75pt" o:allowincell="f" strokeweight=".5pt"/>
        </w:pict>
      </w:r>
      <w:r>
        <w:rPr>
          <w:rFonts w:ascii="Times New Roman" w:hAnsi="Times New Roman" w:cs="Times New Roman"/>
          <w:sz w:val="28"/>
          <w:szCs w:val="28"/>
        </w:rPr>
        <w:pict>
          <v:line id="_x0000_s1026" style="position:absolute;z-index:251660288" from=".05pt,4.55pt" to="481.95pt,4.55pt" o:allowincell="f" strokeweight="2.4pt"/>
        </w:pict>
      </w:r>
    </w:p>
    <w:tbl>
      <w:tblPr>
        <w:tblW w:w="0" w:type="auto"/>
        <w:tblLook w:val="01E0"/>
      </w:tblPr>
      <w:tblGrid>
        <w:gridCol w:w="459"/>
        <w:gridCol w:w="1825"/>
        <w:gridCol w:w="465"/>
        <w:gridCol w:w="1271"/>
        <w:gridCol w:w="5834"/>
      </w:tblGrid>
      <w:tr w:rsidR="00046B57" w:rsidRPr="00530E4D" w:rsidTr="00046B57">
        <w:tc>
          <w:tcPr>
            <w:tcW w:w="458" w:type="dxa"/>
          </w:tcPr>
          <w:p w:rsidR="00046B57" w:rsidRPr="00530E4D" w:rsidRDefault="00046B57" w:rsidP="00046B57">
            <w:pPr>
              <w:spacing w:after="0"/>
              <w:ind w:right="2"/>
              <w:rPr>
                <w:rFonts w:ascii="Times New Roman" w:hAnsi="Times New Roman" w:cs="Times New Roman"/>
                <w:spacing w:val="-2"/>
                <w:sz w:val="26"/>
                <w:szCs w:val="26"/>
              </w:rPr>
            </w:pPr>
            <w:r w:rsidRPr="00530E4D">
              <w:rPr>
                <w:rFonts w:ascii="Times New Roman" w:hAnsi="Times New Roman" w:cs="Times New Roman"/>
                <w:spacing w:val="-2"/>
                <w:sz w:val="26"/>
                <w:szCs w:val="26"/>
              </w:rPr>
              <w:t>от</w:t>
            </w:r>
          </w:p>
        </w:tc>
        <w:tc>
          <w:tcPr>
            <w:tcW w:w="1833" w:type="dxa"/>
            <w:tcBorders>
              <w:bottom w:val="single" w:sz="8" w:space="0" w:color="auto"/>
            </w:tcBorders>
          </w:tcPr>
          <w:p w:rsidR="00046B57" w:rsidRPr="00530E4D" w:rsidRDefault="00046B57" w:rsidP="00046B57">
            <w:pPr>
              <w:spacing w:after="0"/>
              <w:ind w:right="2"/>
              <w:jc w:val="center"/>
              <w:rPr>
                <w:rFonts w:ascii="Times New Roman" w:hAnsi="Times New Roman" w:cs="Times New Roman"/>
                <w:spacing w:val="-2"/>
                <w:sz w:val="26"/>
                <w:szCs w:val="26"/>
              </w:rPr>
            </w:pPr>
          </w:p>
        </w:tc>
        <w:tc>
          <w:tcPr>
            <w:tcW w:w="465" w:type="dxa"/>
          </w:tcPr>
          <w:p w:rsidR="00046B57" w:rsidRPr="00530E4D" w:rsidRDefault="00046B57" w:rsidP="00046B57">
            <w:pPr>
              <w:spacing w:after="0"/>
              <w:ind w:right="2"/>
              <w:rPr>
                <w:rFonts w:ascii="Times New Roman" w:hAnsi="Times New Roman" w:cs="Times New Roman"/>
                <w:spacing w:val="-2"/>
                <w:sz w:val="26"/>
                <w:szCs w:val="26"/>
              </w:rPr>
            </w:pPr>
            <w:r w:rsidRPr="00530E4D">
              <w:rPr>
                <w:rFonts w:ascii="Times New Roman" w:hAnsi="Times New Roman" w:cs="Times New Roman"/>
                <w:spacing w:val="-2"/>
                <w:sz w:val="26"/>
                <w:szCs w:val="26"/>
              </w:rPr>
              <w:t>№</w:t>
            </w:r>
          </w:p>
        </w:tc>
        <w:tc>
          <w:tcPr>
            <w:tcW w:w="1276" w:type="dxa"/>
            <w:tcBorders>
              <w:bottom w:val="single" w:sz="8" w:space="0" w:color="auto"/>
            </w:tcBorders>
          </w:tcPr>
          <w:p w:rsidR="00046B57" w:rsidRPr="00530E4D" w:rsidRDefault="00046B57" w:rsidP="00046B57">
            <w:pPr>
              <w:spacing w:after="0"/>
              <w:ind w:right="2"/>
              <w:rPr>
                <w:rFonts w:ascii="Times New Roman" w:hAnsi="Times New Roman" w:cs="Times New Roman"/>
                <w:spacing w:val="-2"/>
                <w:sz w:val="26"/>
                <w:szCs w:val="26"/>
              </w:rPr>
            </w:pPr>
          </w:p>
        </w:tc>
        <w:tc>
          <w:tcPr>
            <w:tcW w:w="5857" w:type="dxa"/>
          </w:tcPr>
          <w:p w:rsidR="00046B57" w:rsidRPr="00530E4D" w:rsidRDefault="00046B57" w:rsidP="00046B57">
            <w:pPr>
              <w:spacing w:after="0"/>
              <w:ind w:right="2"/>
              <w:jc w:val="right"/>
              <w:rPr>
                <w:rFonts w:ascii="Times New Roman" w:hAnsi="Times New Roman" w:cs="Times New Roman"/>
                <w:spacing w:val="-2"/>
                <w:sz w:val="26"/>
                <w:szCs w:val="26"/>
              </w:rPr>
            </w:pPr>
            <w:r w:rsidRPr="00530E4D">
              <w:rPr>
                <w:rFonts w:ascii="Times New Roman" w:hAnsi="Times New Roman" w:cs="Times New Roman"/>
                <w:spacing w:val="-2"/>
                <w:sz w:val="26"/>
                <w:szCs w:val="26"/>
              </w:rPr>
              <w:t>Проект</w:t>
            </w:r>
          </w:p>
        </w:tc>
      </w:tr>
      <w:tr w:rsidR="00046B57" w:rsidRPr="00530E4D" w:rsidTr="00046B57">
        <w:tc>
          <w:tcPr>
            <w:tcW w:w="4032" w:type="dxa"/>
            <w:gridSpan w:val="4"/>
          </w:tcPr>
          <w:p w:rsidR="00046B57" w:rsidRPr="00530E4D" w:rsidRDefault="00046B57" w:rsidP="00046B57">
            <w:pPr>
              <w:spacing w:after="0"/>
              <w:jc w:val="center"/>
              <w:rPr>
                <w:rFonts w:ascii="Times New Roman" w:hAnsi="Times New Roman" w:cs="Times New Roman"/>
                <w:spacing w:val="-2"/>
                <w:sz w:val="24"/>
                <w:szCs w:val="24"/>
              </w:rPr>
            </w:pPr>
            <w:r w:rsidRPr="00530E4D">
              <w:rPr>
                <w:rFonts w:ascii="Times New Roman" w:hAnsi="Times New Roman" w:cs="Times New Roman"/>
                <w:spacing w:val="-2"/>
              </w:rPr>
              <w:t>г. Челябинск</w:t>
            </w:r>
          </w:p>
        </w:tc>
        <w:tc>
          <w:tcPr>
            <w:tcW w:w="5857" w:type="dxa"/>
          </w:tcPr>
          <w:p w:rsidR="00046B57" w:rsidRPr="00530E4D" w:rsidRDefault="00046B57" w:rsidP="00046B57">
            <w:pPr>
              <w:spacing w:after="0"/>
              <w:jc w:val="center"/>
              <w:rPr>
                <w:rFonts w:ascii="Times New Roman" w:hAnsi="Times New Roman" w:cs="Times New Roman"/>
                <w:spacing w:val="-2"/>
              </w:rPr>
            </w:pPr>
          </w:p>
        </w:tc>
      </w:tr>
    </w:tbl>
    <w:p w:rsidR="00424D29" w:rsidRPr="00530E4D" w:rsidRDefault="00424D29" w:rsidP="00046B57">
      <w:pPr>
        <w:pStyle w:val="ConsPlusNormal"/>
        <w:ind w:left="720"/>
        <w:rPr>
          <w:rFonts w:ascii="Times New Roman" w:hAnsi="Times New Roman" w:cs="Times New Roman"/>
          <w:b/>
          <w:bCs/>
          <w:sz w:val="20"/>
          <w:highlight w:val="yellow"/>
          <w:lang w:val="en-US"/>
        </w:rPr>
      </w:pPr>
    </w:p>
    <w:p w:rsidR="00424D29" w:rsidRPr="00530E4D" w:rsidRDefault="00424D29" w:rsidP="00046B57">
      <w:pPr>
        <w:pStyle w:val="ConsPlusNormal"/>
        <w:ind w:left="720"/>
        <w:rPr>
          <w:rFonts w:ascii="Times New Roman" w:hAnsi="Times New Roman" w:cs="Times New Roman"/>
          <w:b/>
          <w:bCs/>
          <w:sz w:val="20"/>
          <w:highlight w:val="yellow"/>
        </w:rPr>
      </w:pPr>
    </w:p>
    <w:tbl>
      <w:tblPr>
        <w:tblpPr w:leftFromText="180" w:rightFromText="180" w:vertAnchor="text" w:horzAnchor="margin" w:tblpY="19"/>
        <w:tblW w:w="0" w:type="auto"/>
        <w:tblLook w:val="01E0"/>
      </w:tblPr>
      <w:tblGrid>
        <w:gridCol w:w="4077"/>
      </w:tblGrid>
      <w:tr w:rsidR="00424D29" w:rsidRPr="00530E4D" w:rsidTr="00400955">
        <w:tc>
          <w:tcPr>
            <w:tcW w:w="4077" w:type="dxa"/>
            <w:hideMark/>
          </w:tcPr>
          <w:p w:rsidR="00424D29" w:rsidRPr="00530E4D" w:rsidRDefault="00424D29" w:rsidP="00400955">
            <w:pPr>
              <w:pStyle w:val="15"/>
              <w:tabs>
                <w:tab w:val="clear" w:pos="927"/>
                <w:tab w:val="left" w:pos="978"/>
                <w:tab w:val="left" w:pos="1985"/>
                <w:tab w:val="left" w:pos="3544"/>
                <w:tab w:val="left" w:pos="3969"/>
              </w:tabs>
              <w:spacing w:before="0"/>
              <w:ind w:firstLine="0"/>
              <w:rPr>
                <w:rFonts w:cs="Times New Roman"/>
                <w:sz w:val="26"/>
                <w:szCs w:val="26"/>
              </w:rPr>
            </w:pPr>
            <w:r w:rsidRPr="00530E4D">
              <w:rPr>
                <w:rFonts w:cs="Times New Roman"/>
                <w:sz w:val="26"/>
                <w:szCs w:val="26"/>
              </w:rPr>
              <w:t>Об утверждении нормативных з</w:t>
            </w:r>
            <w:r w:rsidRPr="00530E4D">
              <w:rPr>
                <w:rFonts w:cs="Times New Roman"/>
                <w:sz w:val="26"/>
                <w:szCs w:val="26"/>
              </w:rPr>
              <w:t>а</w:t>
            </w:r>
            <w:r w:rsidRPr="00530E4D">
              <w:rPr>
                <w:rFonts w:cs="Times New Roman"/>
                <w:sz w:val="26"/>
                <w:szCs w:val="26"/>
              </w:rPr>
              <w:t>трат на обеспечение функций З</w:t>
            </w:r>
            <w:r w:rsidRPr="00530E4D">
              <w:rPr>
                <w:rFonts w:cs="Times New Roman"/>
                <w:sz w:val="26"/>
                <w:szCs w:val="26"/>
              </w:rPr>
              <w:t>а</w:t>
            </w:r>
            <w:r w:rsidRPr="00530E4D">
              <w:rPr>
                <w:rFonts w:cs="Times New Roman"/>
                <w:sz w:val="26"/>
                <w:szCs w:val="26"/>
              </w:rPr>
              <w:t>конодательного Собрания Чел</w:t>
            </w:r>
            <w:r w:rsidRPr="00530E4D">
              <w:rPr>
                <w:rFonts w:cs="Times New Roman"/>
                <w:sz w:val="26"/>
                <w:szCs w:val="26"/>
              </w:rPr>
              <w:t>я</w:t>
            </w:r>
            <w:r w:rsidRPr="00530E4D">
              <w:rPr>
                <w:rFonts w:cs="Times New Roman"/>
                <w:sz w:val="26"/>
                <w:szCs w:val="26"/>
              </w:rPr>
              <w:t>бинской области</w:t>
            </w:r>
          </w:p>
        </w:tc>
      </w:tr>
      <w:tr w:rsidR="00424D29" w:rsidRPr="00530E4D" w:rsidTr="00400955">
        <w:tc>
          <w:tcPr>
            <w:tcW w:w="4077" w:type="dxa"/>
            <w:hideMark/>
          </w:tcPr>
          <w:p w:rsidR="00424D29" w:rsidRPr="00530E4D" w:rsidRDefault="00424D29" w:rsidP="00400955">
            <w:pPr>
              <w:pStyle w:val="15"/>
              <w:tabs>
                <w:tab w:val="clear" w:pos="927"/>
                <w:tab w:val="left" w:pos="978"/>
                <w:tab w:val="left" w:pos="1985"/>
                <w:tab w:val="left" w:pos="3544"/>
                <w:tab w:val="left" w:pos="3969"/>
              </w:tabs>
              <w:spacing w:before="0"/>
              <w:ind w:firstLine="0"/>
              <w:rPr>
                <w:rFonts w:cs="Times New Roman"/>
                <w:sz w:val="26"/>
                <w:szCs w:val="26"/>
              </w:rPr>
            </w:pPr>
          </w:p>
        </w:tc>
      </w:tr>
    </w:tbl>
    <w:p w:rsidR="00424D29" w:rsidRPr="00530E4D" w:rsidRDefault="00424D29" w:rsidP="00424D29">
      <w:pPr>
        <w:pStyle w:val="15"/>
        <w:tabs>
          <w:tab w:val="clear" w:pos="927"/>
          <w:tab w:val="left" w:pos="1985"/>
          <w:tab w:val="left" w:pos="3544"/>
          <w:tab w:val="left" w:pos="3969"/>
        </w:tabs>
        <w:spacing w:before="0"/>
        <w:ind w:firstLine="0"/>
        <w:jc w:val="left"/>
        <w:rPr>
          <w:rFonts w:cs="Times New Roman"/>
          <w:szCs w:val="24"/>
        </w:rPr>
      </w:pPr>
    </w:p>
    <w:p w:rsidR="00424D29" w:rsidRPr="00530E4D" w:rsidRDefault="00424D29" w:rsidP="00424D29">
      <w:pPr>
        <w:pStyle w:val="15"/>
        <w:tabs>
          <w:tab w:val="clear" w:pos="927"/>
          <w:tab w:val="left" w:pos="1985"/>
          <w:tab w:val="left" w:pos="3544"/>
          <w:tab w:val="left" w:pos="3969"/>
        </w:tabs>
        <w:spacing w:before="0"/>
        <w:ind w:firstLine="0"/>
        <w:jc w:val="left"/>
        <w:rPr>
          <w:rFonts w:cs="Times New Roman"/>
          <w:szCs w:val="24"/>
        </w:rPr>
      </w:pPr>
    </w:p>
    <w:p w:rsidR="00424D29" w:rsidRPr="00530E4D" w:rsidRDefault="00424D29" w:rsidP="00424D29">
      <w:pPr>
        <w:pStyle w:val="15"/>
        <w:tabs>
          <w:tab w:val="clear" w:pos="927"/>
          <w:tab w:val="left" w:pos="1985"/>
          <w:tab w:val="left" w:pos="3544"/>
          <w:tab w:val="left" w:pos="3969"/>
        </w:tabs>
        <w:spacing w:before="0"/>
        <w:ind w:firstLine="0"/>
        <w:jc w:val="left"/>
        <w:rPr>
          <w:rFonts w:cs="Times New Roman"/>
          <w:szCs w:val="24"/>
        </w:rPr>
      </w:pPr>
    </w:p>
    <w:p w:rsidR="00424D29" w:rsidRPr="00530E4D" w:rsidRDefault="00424D29" w:rsidP="00424D29">
      <w:pPr>
        <w:pStyle w:val="15"/>
        <w:tabs>
          <w:tab w:val="clear" w:pos="927"/>
          <w:tab w:val="left" w:pos="1985"/>
          <w:tab w:val="left" w:pos="3544"/>
          <w:tab w:val="left" w:pos="3969"/>
        </w:tabs>
        <w:spacing w:before="0"/>
        <w:ind w:firstLine="0"/>
        <w:jc w:val="left"/>
        <w:rPr>
          <w:rFonts w:cs="Times New Roman"/>
          <w:szCs w:val="24"/>
        </w:rPr>
      </w:pPr>
    </w:p>
    <w:p w:rsidR="00424D29" w:rsidRPr="00530E4D" w:rsidRDefault="00424D29" w:rsidP="00424D29">
      <w:pPr>
        <w:pStyle w:val="15"/>
        <w:tabs>
          <w:tab w:val="clear" w:pos="927"/>
          <w:tab w:val="left" w:pos="1985"/>
          <w:tab w:val="left" w:pos="3544"/>
          <w:tab w:val="left" w:pos="3969"/>
        </w:tabs>
        <w:spacing w:before="0"/>
        <w:ind w:firstLine="0"/>
        <w:jc w:val="left"/>
        <w:rPr>
          <w:rFonts w:cs="Times New Roman"/>
          <w:szCs w:val="24"/>
        </w:rPr>
      </w:pPr>
    </w:p>
    <w:p w:rsidR="00424D29" w:rsidRDefault="00424D29" w:rsidP="00424D29">
      <w:pPr>
        <w:pStyle w:val="15"/>
        <w:tabs>
          <w:tab w:val="clear" w:pos="927"/>
          <w:tab w:val="left" w:pos="1985"/>
          <w:tab w:val="left" w:pos="3544"/>
          <w:tab w:val="left" w:pos="3969"/>
        </w:tabs>
        <w:spacing w:before="0"/>
        <w:ind w:firstLine="0"/>
        <w:jc w:val="left"/>
        <w:rPr>
          <w:rFonts w:cs="Times New Roman"/>
          <w:szCs w:val="24"/>
        </w:rPr>
      </w:pPr>
    </w:p>
    <w:p w:rsidR="000F487A" w:rsidRPr="000F487A" w:rsidRDefault="000F487A" w:rsidP="000F487A">
      <w:pPr>
        <w:spacing w:after="0" w:line="336" w:lineRule="auto"/>
        <w:ind w:firstLine="708"/>
        <w:jc w:val="both"/>
        <w:rPr>
          <w:rFonts w:ascii="Times New Roman" w:eastAsia="Times New Roman" w:hAnsi="Times New Roman" w:cs="Times New Roman"/>
          <w:noProof w:val="0"/>
          <w:sz w:val="26"/>
          <w:szCs w:val="26"/>
          <w:lang w:eastAsia="ru-RU"/>
        </w:rPr>
      </w:pPr>
      <w:r w:rsidRPr="000F487A">
        <w:rPr>
          <w:rFonts w:ascii="Times New Roman" w:eastAsia="Times New Roman" w:hAnsi="Times New Roman" w:cs="Times New Roman"/>
          <w:noProof w:val="0"/>
          <w:sz w:val="26"/>
          <w:szCs w:val="26"/>
          <w:lang w:eastAsia="ru-RU"/>
        </w:rPr>
        <w:t xml:space="preserve">В соответствии со статьей 19 Федерального закона от 05 апреля 2013 года </w:t>
      </w:r>
      <w:r w:rsidRPr="000F487A">
        <w:rPr>
          <w:rFonts w:ascii="Times New Roman" w:eastAsia="Times New Roman" w:hAnsi="Times New Roman" w:cs="Times New Roman"/>
          <w:noProof w:val="0"/>
          <w:sz w:val="26"/>
          <w:szCs w:val="26"/>
          <w:lang w:eastAsia="ru-RU"/>
        </w:rPr>
        <w:br/>
        <w:t>№ 44-ФЗ «О контрактной системе в сфере закупок товаров, работ, услуг для обесп</w:t>
      </w:r>
      <w:r w:rsidRPr="000F487A">
        <w:rPr>
          <w:rFonts w:ascii="Times New Roman" w:eastAsia="Times New Roman" w:hAnsi="Times New Roman" w:cs="Times New Roman"/>
          <w:noProof w:val="0"/>
          <w:sz w:val="26"/>
          <w:szCs w:val="26"/>
          <w:lang w:eastAsia="ru-RU"/>
        </w:rPr>
        <w:t>е</w:t>
      </w:r>
      <w:r w:rsidRPr="000F487A">
        <w:rPr>
          <w:rFonts w:ascii="Times New Roman" w:eastAsia="Times New Roman" w:hAnsi="Times New Roman" w:cs="Times New Roman"/>
          <w:noProof w:val="0"/>
          <w:sz w:val="26"/>
          <w:szCs w:val="26"/>
          <w:lang w:eastAsia="ru-RU"/>
        </w:rPr>
        <w:t>чения государственных и муниципальных нужд»:</w:t>
      </w:r>
    </w:p>
    <w:p w:rsidR="000F487A" w:rsidRPr="000F487A" w:rsidRDefault="000F487A" w:rsidP="000F487A">
      <w:pPr>
        <w:spacing w:after="0" w:line="336" w:lineRule="auto"/>
        <w:ind w:firstLine="708"/>
        <w:jc w:val="both"/>
        <w:rPr>
          <w:rFonts w:ascii="Times New Roman" w:eastAsia="Times New Roman" w:hAnsi="Times New Roman" w:cs="Times New Roman"/>
          <w:noProof w:val="0"/>
          <w:sz w:val="26"/>
          <w:szCs w:val="26"/>
          <w:lang w:eastAsia="ru-RU"/>
        </w:rPr>
      </w:pPr>
      <w:r w:rsidRPr="000F487A">
        <w:rPr>
          <w:rFonts w:ascii="Times New Roman" w:eastAsia="Times New Roman" w:hAnsi="Times New Roman" w:cs="Times New Roman"/>
          <w:noProof w:val="0"/>
          <w:sz w:val="26"/>
          <w:szCs w:val="26"/>
          <w:lang w:eastAsia="ru-RU"/>
        </w:rPr>
        <w:t>1. Внести в приложение к распоряжению руководителя аппарата Законодател</w:t>
      </w:r>
      <w:r w:rsidRPr="000F487A">
        <w:rPr>
          <w:rFonts w:ascii="Times New Roman" w:eastAsia="Times New Roman" w:hAnsi="Times New Roman" w:cs="Times New Roman"/>
          <w:noProof w:val="0"/>
          <w:sz w:val="26"/>
          <w:szCs w:val="26"/>
          <w:lang w:eastAsia="ru-RU"/>
        </w:rPr>
        <w:t>ь</w:t>
      </w:r>
      <w:r w:rsidRPr="000F487A">
        <w:rPr>
          <w:rFonts w:ascii="Times New Roman" w:eastAsia="Times New Roman" w:hAnsi="Times New Roman" w:cs="Times New Roman"/>
          <w:noProof w:val="0"/>
          <w:sz w:val="26"/>
          <w:szCs w:val="26"/>
          <w:lang w:eastAsia="ru-RU"/>
        </w:rPr>
        <w:t>ного Собрания Челябинской области от 27 июля 2025 года № 33-ахд «Об утвержд</w:t>
      </w:r>
      <w:r w:rsidRPr="000F487A">
        <w:rPr>
          <w:rFonts w:ascii="Times New Roman" w:eastAsia="Times New Roman" w:hAnsi="Times New Roman" w:cs="Times New Roman"/>
          <w:noProof w:val="0"/>
          <w:sz w:val="26"/>
          <w:szCs w:val="26"/>
          <w:lang w:eastAsia="ru-RU"/>
        </w:rPr>
        <w:t>е</w:t>
      </w:r>
      <w:r w:rsidRPr="000F487A">
        <w:rPr>
          <w:rFonts w:ascii="Times New Roman" w:eastAsia="Times New Roman" w:hAnsi="Times New Roman" w:cs="Times New Roman"/>
          <w:noProof w:val="0"/>
          <w:sz w:val="26"/>
          <w:szCs w:val="26"/>
          <w:lang w:eastAsia="ru-RU"/>
        </w:rPr>
        <w:t>нии нормативных затрат на обеспечение функций Законодательного Собрания Чел</w:t>
      </w:r>
      <w:r w:rsidRPr="000F487A">
        <w:rPr>
          <w:rFonts w:ascii="Times New Roman" w:eastAsia="Times New Roman" w:hAnsi="Times New Roman" w:cs="Times New Roman"/>
          <w:noProof w:val="0"/>
          <w:sz w:val="26"/>
          <w:szCs w:val="26"/>
          <w:lang w:eastAsia="ru-RU"/>
        </w:rPr>
        <w:t>я</w:t>
      </w:r>
      <w:r w:rsidRPr="000F487A">
        <w:rPr>
          <w:rFonts w:ascii="Times New Roman" w:eastAsia="Times New Roman" w:hAnsi="Times New Roman" w:cs="Times New Roman"/>
          <w:noProof w:val="0"/>
          <w:sz w:val="26"/>
          <w:szCs w:val="26"/>
          <w:lang w:eastAsia="ru-RU"/>
        </w:rPr>
        <w:t>бинской области» следующие изменения:</w:t>
      </w:r>
    </w:p>
    <w:p w:rsidR="000F487A" w:rsidRPr="000F487A" w:rsidRDefault="000F487A" w:rsidP="000F487A">
      <w:pPr>
        <w:spacing w:after="0" w:line="336" w:lineRule="auto"/>
        <w:ind w:firstLine="708"/>
        <w:jc w:val="both"/>
        <w:rPr>
          <w:rFonts w:ascii="Times New Roman" w:eastAsia="Times New Roman" w:hAnsi="Times New Roman" w:cs="Times New Roman"/>
          <w:noProof w:val="0"/>
          <w:sz w:val="26"/>
          <w:szCs w:val="26"/>
          <w:lang w:eastAsia="ru-RU"/>
        </w:rPr>
      </w:pPr>
      <w:r w:rsidRPr="000F487A">
        <w:rPr>
          <w:rFonts w:ascii="Times New Roman" w:eastAsia="Times New Roman" w:hAnsi="Times New Roman" w:cs="Times New Roman"/>
          <w:noProof w:val="0"/>
          <w:sz w:val="26"/>
          <w:szCs w:val="26"/>
          <w:lang w:eastAsia="ru-RU"/>
        </w:rPr>
        <w:t>1) в разделе 6 «Затраты на оплату услуг по сопровождению программного обеспечения и приобретению простых (неисключительных) лицензий на использов</w:t>
      </w:r>
      <w:r w:rsidRPr="000F487A">
        <w:rPr>
          <w:rFonts w:ascii="Times New Roman" w:eastAsia="Times New Roman" w:hAnsi="Times New Roman" w:cs="Times New Roman"/>
          <w:noProof w:val="0"/>
          <w:sz w:val="26"/>
          <w:szCs w:val="26"/>
          <w:lang w:eastAsia="ru-RU"/>
        </w:rPr>
        <w:t>а</w:t>
      </w:r>
      <w:r w:rsidRPr="000F487A">
        <w:rPr>
          <w:rFonts w:ascii="Times New Roman" w:eastAsia="Times New Roman" w:hAnsi="Times New Roman" w:cs="Times New Roman"/>
          <w:noProof w:val="0"/>
          <w:sz w:val="26"/>
          <w:szCs w:val="26"/>
          <w:lang w:eastAsia="ru-RU"/>
        </w:rPr>
        <w:t>ние программного обеспечения, обновление программного обеспечения»:</w:t>
      </w:r>
    </w:p>
    <w:p w:rsidR="000F487A" w:rsidRPr="000F487A" w:rsidRDefault="000F487A" w:rsidP="000F487A">
      <w:pPr>
        <w:spacing w:after="0" w:line="336" w:lineRule="auto"/>
        <w:ind w:firstLine="708"/>
        <w:jc w:val="both"/>
        <w:rPr>
          <w:rFonts w:ascii="Times New Roman" w:eastAsia="Times New Roman" w:hAnsi="Times New Roman" w:cs="Times New Roman"/>
          <w:noProof w:val="0"/>
          <w:sz w:val="26"/>
          <w:szCs w:val="26"/>
          <w:lang w:eastAsia="ru-RU"/>
        </w:rPr>
      </w:pPr>
      <w:r w:rsidRPr="000F487A">
        <w:rPr>
          <w:rFonts w:ascii="Times New Roman" w:eastAsia="Times New Roman" w:hAnsi="Times New Roman" w:cs="Times New Roman"/>
          <w:noProof w:val="0"/>
          <w:sz w:val="26"/>
          <w:szCs w:val="26"/>
          <w:lang w:eastAsia="ru-RU"/>
        </w:rPr>
        <w:t>строку 6 изложить в редакции согласно приложению 1 к настоящему Распор</w:t>
      </w:r>
      <w:r w:rsidRPr="000F487A">
        <w:rPr>
          <w:rFonts w:ascii="Times New Roman" w:eastAsia="Times New Roman" w:hAnsi="Times New Roman" w:cs="Times New Roman"/>
          <w:noProof w:val="0"/>
          <w:sz w:val="26"/>
          <w:szCs w:val="26"/>
          <w:lang w:eastAsia="ru-RU"/>
        </w:rPr>
        <w:t>я</w:t>
      </w:r>
      <w:r w:rsidRPr="000F487A">
        <w:rPr>
          <w:rFonts w:ascii="Times New Roman" w:eastAsia="Times New Roman" w:hAnsi="Times New Roman" w:cs="Times New Roman"/>
          <w:noProof w:val="0"/>
          <w:sz w:val="26"/>
          <w:szCs w:val="26"/>
          <w:lang w:eastAsia="ru-RU"/>
        </w:rPr>
        <w:t>жению;</w:t>
      </w:r>
    </w:p>
    <w:p w:rsidR="000F487A" w:rsidRPr="000F487A" w:rsidRDefault="000F487A" w:rsidP="000F487A">
      <w:pPr>
        <w:spacing w:after="0" w:line="336" w:lineRule="auto"/>
        <w:ind w:firstLine="708"/>
        <w:jc w:val="both"/>
        <w:rPr>
          <w:rFonts w:ascii="Times New Roman" w:eastAsia="Times New Roman" w:hAnsi="Times New Roman" w:cs="Times New Roman"/>
          <w:noProof w:val="0"/>
          <w:sz w:val="26"/>
          <w:szCs w:val="26"/>
          <w:lang w:eastAsia="ru-RU"/>
        </w:rPr>
      </w:pPr>
      <w:r w:rsidRPr="000F487A">
        <w:rPr>
          <w:rFonts w:ascii="Times New Roman" w:eastAsia="Times New Roman" w:hAnsi="Times New Roman" w:cs="Times New Roman"/>
          <w:noProof w:val="0"/>
          <w:sz w:val="26"/>
          <w:szCs w:val="26"/>
          <w:lang w:eastAsia="ru-RU"/>
        </w:rPr>
        <w:t>дополнить строками 6.1., 28-35 в редакции согласно приложению 1 к насто</w:t>
      </w:r>
      <w:r w:rsidRPr="000F487A">
        <w:rPr>
          <w:rFonts w:ascii="Times New Roman" w:eastAsia="Times New Roman" w:hAnsi="Times New Roman" w:cs="Times New Roman"/>
          <w:noProof w:val="0"/>
          <w:sz w:val="26"/>
          <w:szCs w:val="26"/>
          <w:lang w:eastAsia="ru-RU"/>
        </w:rPr>
        <w:t>я</w:t>
      </w:r>
      <w:r w:rsidRPr="000F487A">
        <w:rPr>
          <w:rFonts w:ascii="Times New Roman" w:eastAsia="Times New Roman" w:hAnsi="Times New Roman" w:cs="Times New Roman"/>
          <w:noProof w:val="0"/>
          <w:sz w:val="26"/>
          <w:szCs w:val="26"/>
          <w:lang w:eastAsia="ru-RU"/>
        </w:rPr>
        <w:t>щему Распоряжению;</w:t>
      </w:r>
    </w:p>
    <w:p w:rsidR="000F487A" w:rsidRPr="000F487A" w:rsidRDefault="000F487A" w:rsidP="000F487A">
      <w:pPr>
        <w:spacing w:after="0" w:line="336" w:lineRule="auto"/>
        <w:ind w:firstLine="708"/>
        <w:jc w:val="both"/>
        <w:rPr>
          <w:rFonts w:ascii="Times New Roman" w:eastAsia="Times New Roman" w:hAnsi="Times New Roman" w:cs="Times New Roman"/>
          <w:noProof w:val="0"/>
          <w:sz w:val="26"/>
          <w:szCs w:val="26"/>
          <w:lang w:eastAsia="ru-RU"/>
        </w:rPr>
      </w:pPr>
      <w:r w:rsidRPr="000F487A">
        <w:rPr>
          <w:rFonts w:ascii="Times New Roman" w:eastAsia="Times New Roman" w:hAnsi="Times New Roman" w:cs="Times New Roman"/>
          <w:noProof w:val="0"/>
          <w:sz w:val="26"/>
          <w:szCs w:val="26"/>
          <w:lang w:eastAsia="ru-RU"/>
        </w:rPr>
        <w:t>2) раздел 10 «Иные затраты, относящиеся к затратам на приобретение осно</w:t>
      </w:r>
      <w:r w:rsidRPr="000F487A">
        <w:rPr>
          <w:rFonts w:ascii="Times New Roman" w:eastAsia="Times New Roman" w:hAnsi="Times New Roman" w:cs="Times New Roman"/>
          <w:noProof w:val="0"/>
          <w:sz w:val="26"/>
          <w:szCs w:val="26"/>
          <w:lang w:eastAsia="ru-RU"/>
        </w:rPr>
        <w:t>в</w:t>
      </w:r>
      <w:r w:rsidRPr="000F487A">
        <w:rPr>
          <w:rFonts w:ascii="Times New Roman" w:eastAsia="Times New Roman" w:hAnsi="Times New Roman" w:cs="Times New Roman"/>
          <w:noProof w:val="0"/>
          <w:sz w:val="26"/>
          <w:szCs w:val="26"/>
          <w:lang w:eastAsia="ru-RU"/>
        </w:rPr>
        <w:t>ных средств в сфере информационно-коммуникационных технологий» дополнить строками 4, 5 в редакции согласно приложению 2 к настоящему Распоряжению;</w:t>
      </w:r>
    </w:p>
    <w:p w:rsidR="000F487A" w:rsidRPr="000F487A" w:rsidRDefault="000F487A" w:rsidP="000F487A">
      <w:pPr>
        <w:spacing w:after="0" w:line="336" w:lineRule="auto"/>
        <w:ind w:firstLine="708"/>
        <w:jc w:val="both"/>
        <w:rPr>
          <w:rFonts w:ascii="Times New Roman" w:eastAsia="Times New Roman" w:hAnsi="Times New Roman" w:cs="Times New Roman"/>
          <w:noProof w:val="0"/>
          <w:sz w:val="26"/>
          <w:szCs w:val="26"/>
          <w:lang w:eastAsia="ru-RU"/>
        </w:rPr>
      </w:pPr>
      <w:r w:rsidRPr="000F487A">
        <w:rPr>
          <w:rFonts w:ascii="Times New Roman" w:eastAsia="Times New Roman" w:hAnsi="Times New Roman" w:cs="Times New Roman"/>
          <w:noProof w:val="0"/>
          <w:sz w:val="26"/>
          <w:szCs w:val="26"/>
          <w:lang w:eastAsia="ru-RU"/>
        </w:rPr>
        <w:t>3) раздел 61 «Прочие затраты, не вошедшие в другие категории» дополнить строкой 37 в редакции согласно приложению 3 к настоящему Распоряжению;</w:t>
      </w:r>
    </w:p>
    <w:p w:rsidR="000F487A" w:rsidRPr="000F487A" w:rsidRDefault="000F487A" w:rsidP="000F487A">
      <w:pPr>
        <w:spacing w:after="0" w:line="336" w:lineRule="auto"/>
        <w:ind w:firstLine="708"/>
        <w:jc w:val="both"/>
        <w:rPr>
          <w:rFonts w:ascii="Times New Roman" w:eastAsia="Times New Roman" w:hAnsi="Times New Roman" w:cs="Times New Roman"/>
          <w:noProof w:val="0"/>
          <w:sz w:val="26"/>
          <w:szCs w:val="26"/>
          <w:lang w:eastAsia="ru-RU"/>
        </w:rPr>
      </w:pPr>
      <w:r w:rsidRPr="000F487A">
        <w:rPr>
          <w:rFonts w:ascii="Times New Roman" w:eastAsia="Times New Roman" w:hAnsi="Times New Roman" w:cs="Times New Roman"/>
          <w:noProof w:val="0"/>
          <w:sz w:val="26"/>
          <w:szCs w:val="26"/>
          <w:lang w:eastAsia="ru-RU"/>
        </w:rPr>
        <w:lastRenderedPageBreak/>
        <w:t>4) дополнить разделом 68 «Затраты на приобретение мебели» согласно прил</w:t>
      </w:r>
      <w:r w:rsidRPr="000F487A">
        <w:rPr>
          <w:rFonts w:ascii="Times New Roman" w:eastAsia="Times New Roman" w:hAnsi="Times New Roman" w:cs="Times New Roman"/>
          <w:noProof w:val="0"/>
          <w:sz w:val="26"/>
          <w:szCs w:val="26"/>
          <w:lang w:eastAsia="ru-RU"/>
        </w:rPr>
        <w:t>о</w:t>
      </w:r>
      <w:r w:rsidRPr="000F487A">
        <w:rPr>
          <w:rFonts w:ascii="Times New Roman" w:eastAsia="Times New Roman" w:hAnsi="Times New Roman" w:cs="Times New Roman"/>
          <w:noProof w:val="0"/>
          <w:sz w:val="26"/>
          <w:szCs w:val="26"/>
          <w:lang w:eastAsia="ru-RU"/>
        </w:rPr>
        <w:t>жению 4 к настоящему Распоряжению.</w:t>
      </w:r>
    </w:p>
    <w:p w:rsidR="000F487A" w:rsidRPr="000F487A" w:rsidRDefault="000F487A" w:rsidP="000F487A">
      <w:pPr>
        <w:spacing w:after="0" w:line="336" w:lineRule="auto"/>
        <w:ind w:firstLine="708"/>
        <w:jc w:val="both"/>
        <w:rPr>
          <w:rFonts w:ascii="Times New Roman" w:eastAsia="Times New Roman" w:hAnsi="Times New Roman" w:cs="Times New Roman"/>
          <w:noProof w:val="0"/>
          <w:sz w:val="26"/>
          <w:szCs w:val="26"/>
          <w:lang w:eastAsia="ru-RU"/>
        </w:rPr>
      </w:pPr>
      <w:r w:rsidRPr="000F487A">
        <w:rPr>
          <w:rFonts w:ascii="Times New Roman" w:eastAsia="Times New Roman" w:hAnsi="Times New Roman" w:cs="Times New Roman"/>
          <w:noProof w:val="0"/>
          <w:sz w:val="26"/>
          <w:szCs w:val="26"/>
          <w:lang w:eastAsia="ru-RU"/>
        </w:rPr>
        <w:t>2. Настоящее Распоряжение вступает в силу со дня его подписания.</w:t>
      </w:r>
      <w:r w:rsidRPr="000F487A">
        <w:rPr>
          <w:rFonts w:ascii="Times New Roman" w:eastAsia="Times New Roman" w:hAnsi="Times New Roman" w:cs="Times New Roman"/>
          <w:noProof w:val="0"/>
          <w:sz w:val="26"/>
          <w:szCs w:val="26"/>
          <w:lang w:eastAsia="ru-RU"/>
        </w:rPr>
        <w:tab/>
      </w:r>
    </w:p>
    <w:p w:rsidR="000F487A" w:rsidRPr="000F487A" w:rsidRDefault="000F487A" w:rsidP="000F487A">
      <w:pPr>
        <w:spacing w:line="336" w:lineRule="auto"/>
        <w:ind w:firstLine="708"/>
        <w:jc w:val="both"/>
        <w:rPr>
          <w:rFonts w:ascii="Times New Roman" w:hAnsi="Times New Roman" w:cs="Times New Roman"/>
          <w:sz w:val="26"/>
          <w:szCs w:val="26"/>
        </w:rPr>
      </w:pPr>
    </w:p>
    <w:p w:rsidR="000F487A" w:rsidRPr="000F487A" w:rsidRDefault="000F487A" w:rsidP="000F487A">
      <w:pPr>
        <w:spacing w:line="336" w:lineRule="auto"/>
        <w:ind w:firstLine="708"/>
        <w:jc w:val="both"/>
        <w:rPr>
          <w:rFonts w:ascii="Times New Roman" w:hAnsi="Times New Roman" w:cs="Times New Roman"/>
          <w:sz w:val="26"/>
          <w:szCs w:val="26"/>
        </w:rPr>
      </w:pPr>
    </w:p>
    <w:p w:rsidR="000F487A" w:rsidRPr="000F487A" w:rsidRDefault="000F487A" w:rsidP="000F487A">
      <w:pPr>
        <w:spacing w:after="200" w:line="276" w:lineRule="auto"/>
        <w:jc w:val="right"/>
        <w:rPr>
          <w:rFonts w:ascii="Times New Roman" w:hAnsi="Times New Roman" w:cs="Times New Roman"/>
          <w:sz w:val="26"/>
          <w:szCs w:val="26"/>
        </w:rPr>
        <w:sectPr w:rsidR="000F487A" w:rsidRPr="000F487A" w:rsidSect="005E43BF">
          <w:footerReference w:type="default" r:id="rId9"/>
          <w:pgSz w:w="11906" w:h="16838"/>
          <w:pgMar w:top="1134" w:right="567" w:bottom="1134" w:left="1701" w:header="709" w:footer="709" w:gutter="0"/>
          <w:cols w:space="708"/>
          <w:titlePg/>
          <w:docGrid w:linePitch="360"/>
        </w:sectPr>
      </w:pPr>
      <w:r w:rsidRPr="000F487A">
        <w:rPr>
          <w:rFonts w:ascii="Times New Roman" w:hAnsi="Times New Roman" w:cs="Times New Roman"/>
          <w:sz w:val="26"/>
          <w:szCs w:val="26"/>
        </w:rPr>
        <w:t>Н.В. Швелидзе</w:t>
      </w:r>
    </w:p>
    <w:p w:rsidR="000F487A" w:rsidRPr="000F487A" w:rsidRDefault="000F487A" w:rsidP="000F487A">
      <w:pPr>
        <w:spacing w:after="0" w:line="240" w:lineRule="auto"/>
        <w:ind w:left="10620"/>
        <w:rPr>
          <w:rFonts w:ascii="Times New Roman" w:eastAsia="Times New Roman" w:hAnsi="Times New Roman" w:cs="Times New Roman"/>
          <w:noProof w:val="0"/>
          <w:sz w:val="26"/>
          <w:szCs w:val="26"/>
          <w:lang w:eastAsia="ru-RU"/>
        </w:rPr>
      </w:pPr>
      <w:r w:rsidRPr="000F487A">
        <w:rPr>
          <w:rFonts w:ascii="Times New Roman" w:eastAsia="Times New Roman" w:hAnsi="Times New Roman" w:cs="Times New Roman"/>
          <w:noProof w:val="0"/>
          <w:sz w:val="26"/>
          <w:szCs w:val="26"/>
          <w:lang w:eastAsia="ru-RU"/>
        </w:rPr>
        <w:lastRenderedPageBreak/>
        <w:t>Приложение 1</w:t>
      </w:r>
      <w:r w:rsidR="00F56996">
        <w:rPr>
          <w:rFonts w:ascii="Times New Roman" w:eastAsia="Times New Roman" w:hAnsi="Times New Roman" w:cs="Times New Roman"/>
          <w:noProof w:val="0"/>
          <w:sz w:val="26"/>
          <w:szCs w:val="26"/>
          <w:lang w:eastAsia="ru-RU"/>
        </w:rPr>
        <w:t xml:space="preserve"> </w:t>
      </w:r>
      <w:r w:rsidRPr="000F487A">
        <w:rPr>
          <w:rFonts w:ascii="Times New Roman" w:eastAsia="Times New Roman" w:hAnsi="Times New Roman" w:cs="Times New Roman"/>
          <w:noProof w:val="0"/>
          <w:sz w:val="26"/>
          <w:szCs w:val="26"/>
          <w:lang w:eastAsia="ru-RU"/>
        </w:rPr>
        <w:t xml:space="preserve">к распоряжению </w:t>
      </w:r>
      <w:r w:rsidRPr="000F487A">
        <w:rPr>
          <w:rFonts w:ascii="Times New Roman" w:eastAsia="Times New Roman" w:hAnsi="Times New Roman" w:cs="Times New Roman"/>
          <w:noProof w:val="0"/>
          <w:sz w:val="26"/>
          <w:szCs w:val="26"/>
          <w:lang w:eastAsia="ru-RU"/>
        </w:rPr>
        <w:br/>
        <w:t xml:space="preserve">руководителя аппарата </w:t>
      </w:r>
      <w:r w:rsidRPr="000F487A">
        <w:rPr>
          <w:rFonts w:ascii="Times New Roman" w:eastAsia="Times New Roman" w:hAnsi="Times New Roman" w:cs="Times New Roman"/>
          <w:noProof w:val="0"/>
          <w:sz w:val="26"/>
          <w:szCs w:val="26"/>
          <w:lang w:eastAsia="ru-RU"/>
        </w:rPr>
        <w:br/>
        <w:t xml:space="preserve">Законодательного Собрания </w:t>
      </w:r>
      <w:r w:rsidRPr="000F487A">
        <w:rPr>
          <w:rFonts w:ascii="Times New Roman" w:eastAsia="Times New Roman" w:hAnsi="Times New Roman" w:cs="Times New Roman"/>
          <w:noProof w:val="0"/>
          <w:sz w:val="26"/>
          <w:szCs w:val="26"/>
          <w:lang w:eastAsia="ru-RU"/>
        </w:rPr>
        <w:br/>
        <w:t xml:space="preserve">Челябинской области </w:t>
      </w:r>
      <w:r w:rsidRPr="000F487A">
        <w:rPr>
          <w:rFonts w:ascii="Times New Roman" w:eastAsia="Times New Roman" w:hAnsi="Times New Roman" w:cs="Times New Roman"/>
          <w:noProof w:val="0"/>
          <w:sz w:val="26"/>
          <w:szCs w:val="26"/>
          <w:lang w:eastAsia="ru-RU"/>
        </w:rPr>
        <w:br/>
        <w:t>от ____________ № _________</w:t>
      </w:r>
    </w:p>
    <w:p w:rsidR="000F487A" w:rsidRPr="000F487A" w:rsidRDefault="000F487A" w:rsidP="000F487A">
      <w:pPr>
        <w:ind w:left="8505"/>
        <w:rPr>
          <w:rFonts w:ascii="Times New Roman" w:hAnsi="Times New Roman" w:cs="Times New Roman"/>
          <w:sz w:val="26"/>
          <w:szCs w:val="26"/>
        </w:rPr>
      </w:pPr>
    </w:p>
    <w:p w:rsidR="000F487A" w:rsidRPr="000F487A" w:rsidRDefault="000F487A" w:rsidP="000F487A">
      <w:pPr>
        <w:ind w:left="8505"/>
        <w:rPr>
          <w:rFonts w:ascii="Times New Roman" w:hAnsi="Times New Roman" w:cs="Times New Roman"/>
          <w:sz w:val="26"/>
          <w:szCs w:val="26"/>
        </w:rPr>
      </w:pPr>
    </w:p>
    <w:p w:rsidR="000F487A" w:rsidRPr="000F487A" w:rsidRDefault="000F487A" w:rsidP="000F487A">
      <w:pPr>
        <w:pStyle w:val="ConsPlusNormal"/>
        <w:ind w:left="1069"/>
        <w:jc w:val="both"/>
        <w:rPr>
          <w:rFonts w:ascii="Times New Roman" w:hAnsi="Times New Roman" w:cs="Times New Roman"/>
          <w:b/>
          <w:i/>
          <w:sz w:val="26"/>
          <w:szCs w:val="26"/>
        </w:rPr>
      </w:pPr>
      <w:r w:rsidRPr="000F487A">
        <w:rPr>
          <w:rFonts w:ascii="Times New Roman" w:hAnsi="Times New Roman" w:cs="Times New Roman"/>
          <w:b/>
          <w:i/>
          <w:sz w:val="26"/>
          <w:szCs w:val="26"/>
        </w:rPr>
        <w:t>6. Затраты на оплату услуг по сопровождению программного обеспечения и приобретению простых (неисключител</w:t>
      </w:r>
      <w:r w:rsidRPr="000F487A">
        <w:rPr>
          <w:rFonts w:ascii="Times New Roman" w:hAnsi="Times New Roman" w:cs="Times New Roman"/>
          <w:b/>
          <w:i/>
          <w:sz w:val="26"/>
          <w:szCs w:val="26"/>
        </w:rPr>
        <w:t>ь</w:t>
      </w:r>
      <w:r w:rsidRPr="000F487A">
        <w:rPr>
          <w:rFonts w:ascii="Times New Roman" w:hAnsi="Times New Roman" w:cs="Times New Roman"/>
          <w:b/>
          <w:i/>
          <w:sz w:val="26"/>
          <w:szCs w:val="26"/>
        </w:rPr>
        <w:t xml:space="preserve">ных) лицензий на использование программного обеспечения, обновление программного обеспечения </w:t>
      </w:r>
      <w:r w:rsidRPr="000F487A">
        <w:rPr>
          <w:rFonts w:ascii="Times New Roman" w:eastAsiaTheme="minorEastAsia" w:hAnsi="Times New Roman" w:cs="Times New Roman"/>
          <w:b/>
          <w:i/>
          <w:sz w:val="26"/>
          <w:szCs w:val="26"/>
        </w:rPr>
        <w:t>(З</w:t>
      </w:r>
      <w:r w:rsidRPr="000F487A">
        <w:rPr>
          <w:rFonts w:ascii="Times New Roman" w:eastAsiaTheme="minorEastAsia" w:hAnsi="Times New Roman" w:cs="Times New Roman"/>
          <w:b/>
          <w:i/>
          <w:sz w:val="26"/>
          <w:szCs w:val="26"/>
          <w:vertAlign w:val="subscript"/>
        </w:rPr>
        <w:t>ПО</w:t>
      </w:r>
      <w:r w:rsidRPr="000F487A">
        <w:rPr>
          <w:rFonts w:ascii="Times New Roman" w:eastAsiaTheme="minorEastAsia" w:hAnsi="Times New Roman" w:cs="Times New Roman"/>
          <w:b/>
          <w:i/>
          <w:sz w:val="26"/>
          <w:szCs w:val="26"/>
        </w:rPr>
        <w:t>) определяются по формуле:</w:t>
      </w:r>
    </w:p>
    <w:p w:rsidR="000F487A" w:rsidRPr="000F487A" w:rsidRDefault="009A659C" w:rsidP="000F487A">
      <w:pPr>
        <w:autoSpaceDE w:val="0"/>
        <w:autoSpaceDN w:val="0"/>
        <w:adjustRightInd w:val="0"/>
        <w:ind w:firstLine="540"/>
        <w:jc w:val="center"/>
        <w:rPr>
          <w:rFonts w:ascii="Times New Roman" w:eastAsiaTheme="minorEastAsia" w:hAnsi="Times New Roman" w:cs="Times New Roman"/>
          <w:sz w:val="26"/>
          <w:szCs w:val="26"/>
        </w:rPr>
      </w:pPr>
      <m:oMath>
        <m:sSub>
          <m:sSubPr>
            <m:ctrlPr>
              <w:rPr>
                <w:rFonts w:ascii="Cambria Math" w:hAnsi="Times New Roman" w:cs="Times New Roman"/>
                <w:sz w:val="26"/>
                <w:szCs w:val="26"/>
              </w:rPr>
            </m:ctrlPr>
          </m:sSubPr>
          <m:e>
            <m:r>
              <m:rPr>
                <m:sty m:val="p"/>
              </m:rPr>
              <w:rPr>
                <w:rFonts w:ascii="Times New Roman" w:hAnsi="Times New Roman" w:cs="Times New Roman"/>
                <w:sz w:val="26"/>
                <w:szCs w:val="26"/>
              </w:rPr>
              <m:t>Зпо</m:t>
            </m:r>
          </m:e>
          <m:sub/>
        </m:sSub>
        <m:r>
          <m:rPr>
            <m:sty m:val="p"/>
          </m:rPr>
          <w:rPr>
            <w:rFonts w:ascii="Cambria Math" w:hAnsi="Times New Roman" w:cs="Times New Roman"/>
            <w:sz w:val="26"/>
            <w:szCs w:val="26"/>
          </w:rPr>
          <m:t>=</m:t>
        </m:r>
        <m:nary>
          <m:naryPr>
            <m:chr m:val="∑"/>
            <m:limLoc m:val="undOvr"/>
            <m:ctrlPr>
              <w:rPr>
                <w:rFonts w:ascii="Cambria Math" w:hAnsi="Times New Roman" w:cs="Times New Roman"/>
                <w:sz w:val="26"/>
                <w:szCs w:val="26"/>
              </w:rPr>
            </m:ctrlPr>
          </m:naryPr>
          <m:sub>
            <m:r>
              <m:rPr>
                <m:sty m:val="p"/>
              </m:rPr>
              <w:rPr>
                <w:rFonts w:ascii="Cambria Math" w:hAnsi="Times New Roman" w:cs="Times New Roman"/>
                <w:sz w:val="26"/>
                <w:szCs w:val="26"/>
              </w:rPr>
              <m:t>i=1</m:t>
            </m:r>
          </m:sub>
          <m:sup>
            <m:r>
              <m:rPr>
                <m:sty m:val="p"/>
              </m:rPr>
              <w:rPr>
                <w:rFonts w:ascii="Cambria Math" w:hAnsi="Times New Roman" w:cs="Times New Roman"/>
                <w:sz w:val="26"/>
                <w:szCs w:val="26"/>
              </w:rPr>
              <m:t>n</m:t>
            </m:r>
          </m:sup>
          <m:e>
            <m:sSub>
              <m:sSubPr>
                <m:ctrlPr>
                  <w:rPr>
                    <w:rFonts w:ascii="Cambria Math" w:hAnsi="Times New Roman" w:cs="Times New Roman"/>
                    <w:sz w:val="26"/>
                    <w:szCs w:val="26"/>
                  </w:rPr>
                </m:ctrlPr>
              </m:sSubPr>
              <m:e>
                <m:r>
                  <m:rPr>
                    <m:sty m:val="p"/>
                  </m:rPr>
                  <w:rPr>
                    <w:rFonts w:ascii="Cambria Math" w:hAnsi="Times New Roman" w:cs="Times New Roman"/>
                    <w:sz w:val="26"/>
                    <w:szCs w:val="26"/>
                  </w:rPr>
                  <m:t>R</m:t>
                </m:r>
              </m:e>
              <m:sub>
                <m:r>
                  <m:rPr>
                    <m:sty m:val="p"/>
                  </m:rPr>
                  <w:rPr>
                    <w:rFonts w:ascii="Cambria Math" w:hAnsi="Times New Roman" w:cs="Times New Roman"/>
                    <w:sz w:val="26"/>
                    <w:szCs w:val="26"/>
                  </w:rPr>
                  <m:t xml:space="preserve">i </m:t>
                </m:r>
              </m:sub>
            </m:sSub>
            <m:r>
              <m:rPr>
                <m:sty m:val="p"/>
              </m:rPr>
              <w:rPr>
                <w:rFonts w:ascii="Times New Roman" w:hAnsi="Times New Roman" w:cs="Times New Roman"/>
                <w:sz w:val="26"/>
                <w:szCs w:val="26"/>
              </w:rPr>
              <m:t>×</m:t>
            </m:r>
            <m:sSub>
              <m:sSubPr>
                <m:ctrlPr>
                  <w:rPr>
                    <w:rFonts w:ascii="Cambria Math" w:hAnsi="Times New Roman" w:cs="Times New Roman"/>
                    <w:sz w:val="26"/>
                    <w:szCs w:val="26"/>
                  </w:rPr>
                </m:ctrlPr>
              </m:sSubPr>
              <m:e>
                <m:r>
                  <m:rPr>
                    <m:sty m:val="p"/>
                  </m:rPr>
                  <w:rPr>
                    <w:rFonts w:ascii="Cambria Math" w:hAnsi="Times New Roman" w:cs="Times New Roman"/>
                    <w:sz w:val="26"/>
                    <w:szCs w:val="26"/>
                  </w:rPr>
                  <m:t>P</m:t>
                </m:r>
              </m:e>
              <m:sub>
                <m:r>
                  <m:rPr>
                    <m:sty m:val="p"/>
                  </m:rPr>
                  <w:rPr>
                    <w:rFonts w:ascii="Cambria Math" w:hAnsi="Times New Roman" w:cs="Times New Roman"/>
                    <w:sz w:val="26"/>
                    <w:szCs w:val="26"/>
                  </w:rPr>
                  <m:t xml:space="preserve">i </m:t>
                </m:r>
              </m:sub>
            </m:sSub>
          </m:e>
        </m:nary>
        <m:r>
          <m:rPr>
            <m:sty m:val="p"/>
          </m:rPr>
          <w:rPr>
            <w:rFonts w:ascii="Cambria Math" w:hAnsi="Times New Roman" w:cs="Times New Roman"/>
            <w:sz w:val="26"/>
            <w:szCs w:val="26"/>
          </w:rPr>
          <m:t xml:space="preserve"> </m:t>
        </m:r>
      </m:oMath>
      <w:r w:rsidR="000F487A" w:rsidRPr="000F487A">
        <w:rPr>
          <w:rFonts w:ascii="Times New Roman" w:eastAsiaTheme="minorEastAsia" w:hAnsi="Times New Roman" w:cs="Times New Roman"/>
          <w:sz w:val="26"/>
          <w:szCs w:val="26"/>
        </w:rPr>
        <w:t>, где:</w:t>
      </w:r>
    </w:p>
    <w:p w:rsidR="000F487A" w:rsidRPr="000F487A" w:rsidRDefault="000F487A" w:rsidP="000F487A">
      <w:pPr>
        <w:autoSpaceDE w:val="0"/>
        <w:autoSpaceDN w:val="0"/>
        <w:adjustRightInd w:val="0"/>
        <w:ind w:firstLine="540"/>
        <w:rPr>
          <w:rFonts w:ascii="Times New Roman" w:hAnsi="Times New Roman" w:cs="Times New Roman"/>
          <w:sz w:val="26"/>
          <w:szCs w:val="26"/>
        </w:rPr>
      </w:pPr>
      <w:r w:rsidRPr="000F487A">
        <w:rPr>
          <w:rFonts w:ascii="Times New Roman" w:eastAsiaTheme="minorEastAsia" w:hAnsi="Times New Roman" w:cs="Times New Roman"/>
          <w:sz w:val="26"/>
          <w:szCs w:val="26"/>
        </w:rPr>
        <w:t>З</w:t>
      </w:r>
      <w:r w:rsidRPr="000F487A">
        <w:rPr>
          <w:rFonts w:ascii="Times New Roman" w:eastAsiaTheme="minorEastAsia" w:hAnsi="Times New Roman" w:cs="Times New Roman"/>
          <w:sz w:val="26"/>
          <w:szCs w:val="26"/>
          <w:vertAlign w:val="subscript"/>
        </w:rPr>
        <w:t>по</w:t>
      </w:r>
      <w:r w:rsidRPr="000F487A">
        <w:rPr>
          <w:rFonts w:ascii="Times New Roman" w:eastAsiaTheme="minorEastAsia" w:hAnsi="Times New Roman" w:cs="Times New Roman"/>
          <w:sz w:val="26"/>
          <w:szCs w:val="26"/>
        </w:rPr>
        <w:t xml:space="preserve"> – затраты в год;</w:t>
      </w:r>
    </w:p>
    <w:p w:rsidR="000F487A" w:rsidRPr="000F487A" w:rsidRDefault="009A659C" w:rsidP="000F487A">
      <w:pPr>
        <w:tabs>
          <w:tab w:val="left" w:pos="567"/>
        </w:tabs>
        <w:ind w:left="567"/>
        <w:jc w:val="both"/>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R</m:t>
            </m:r>
          </m:e>
          <m:sub>
            <m:r>
              <m:rPr>
                <m:sty m:val="p"/>
              </m:rPr>
              <w:rPr>
                <w:rFonts w:ascii="Cambria Math" w:hAnsi="Times New Roman" w:cs="Times New Roman"/>
                <w:sz w:val="26"/>
                <w:szCs w:val="26"/>
              </w:rPr>
              <m:t xml:space="preserve">i </m:t>
            </m:r>
          </m:sub>
        </m:sSub>
      </m:oMath>
      <w:r w:rsidR="000F487A" w:rsidRPr="000F487A">
        <w:rPr>
          <w:rFonts w:ascii="Times New Roman" w:hAnsi="Times New Roman" w:cs="Times New Roman"/>
          <w:sz w:val="26"/>
          <w:szCs w:val="26"/>
        </w:rPr>
        <w:t>– количество i-ых услуг по сопровождению программного обеспечения и приобретению простых (неисключительных) лицензий на использование программного обеспечения, обновление программного обеспечения;</w:t>
      </w:r>
    </w:p>
    <w:p w:rsidR="000F487A" w:rsidRPr="000F487A" w:rsidRDefault="009A659C" w:rsidP="000F487A">
      <w:pPr>
        <w:tabs>
          <w:tab w:val="left" w:pos="567"/>
        </w:tabs>
        <w:ind w:left="567"/>
        <w:jc w:val="both"/>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mbria Math" w:hAnsi="Times New Roman" w:cs="Times New Roman"/>
                <w:sz w:val="26"/>
                <w:szCs w:val="26"/>
              </w:rPr>
              <m:t>P</m:t>
            </m:r>
          </m:e>
          <m:sub>
            <m:r>
              <m:rPr>
                <m:sty m:val="p"/>
              </m:rPr>
              <w:rPr>
                <w:rFonts w:ascii="Cambria Math" w:hAnsi="Times New Roman" w:cs="Times New Roman"/>
                <w:sz w:val="26"/>
                <w:szCs w:val="26"/>
              </w:rPr>
              <m:t xml:space="preserve">i </m:t>
            </m:r>
          </m:sub>
        </m:sSub>
      </m:oMath>
      <w:r w:rsidR="000F487A" w:rsidRPr="000F487A">
        <w:rPr>
          <w:rFonts w:ascii="Times New Roman" w:hAnsi="Times New Roman" w:cs="Times New Roman"/>
          <w:sz w:val="26"/>
          <w:szCs w:val="26"/>
        </w:rPr>
        <w:t>– цена услуг по сопровождению программного обеспечения и приобретению простых (неисключительных) лицензий на использование программного обеспечения, обновление программного обеспечения.</w:t>
      </w:r>
    </w:p>
    <w:p w:rsidR="000F487A" w:rsidRPr="000F487A" w:rsidRDefault="000F487A" w:rsidP="000F487A">
      <w:pPr>
        <w:tabs>
          <w:tab w:val="left" w:pos="567"/>
        </w:tabs>
        <w:ind w:left="567"/>
        <w:jc w:val="both"/>
        <w:rPr>
          <w:rFonts w:ascii="Times New Roman" w:hAnsi="Times New Roman" w:cs="Times New Roman"/>
          <w:sz w:val="26"/>
          <w:szCs w:val="26"/>
        </w:rPr>
      </w:pPr>
    </w:p>
    <w:tbl>
      <w:tblPr>
        <w:tblW w:w="1474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4961"/>
        <w:gridCol w:w="709"/>
        <w:gridCol w:w="2551"/>
        <w:gridCol w:w="2977"/>
        <w:gridCol w:w="2551"/>
      </w:tblGrid>
      <w:tr w:rsidR="000F487A" w:rsidRPr="000F487A" w:rsidTr="00DA16E4">
        <w:tc>
          <w:tcPr>
            <w:tcW w:w="993" w:type="dxa"/>
            <w:tcBorders>
              <w:top w:val="single" w:sz="4" w:space="0" w:color="auto"/>
              <w:bottom w:val="single" w:sz="4" w:space="0" w:color="auto"/>
              <w:right w:val="single" w:sz="4" w:space="0" w:color="auto"/>
            </w:tcBorders>
          </w:tcPr>
          <w:p w:rsidR="000F487A" w:rsidRPr="000F487A" w:rsidRDefault="000F487A" w:rsidP="00DA16E4">
            <w:pPr>
              <w:pStyle w:val="ConsPlusNormal"/>
              <w:tabs>
                <w:tab w:val="left" w:pos="9498"/>
                <w:tab w:val="left" w:pos="10206"/>
                <w:tab w:val="left" w:pos="13892"/>
              </w:tabs>
              <w:jc w:val="center"/>
              <w:rPr>
                <w:rFonts w:ascii="Times New Roman" w:hAnsi="Times New Roman" w:cs="Times New Roman"/>
                <w:b/>
                <w:noProof/>
                <w:sz w:val="20"/>
                <w:lang w:eastAsia="en-US"/>
              </w:rPr>
            </w:pPr>
            <w:r w:rsidRPr="000F487A">
              <w:rPr>
                <w:rFonts w:ascii="Times New Roman" w:hAnsi="Times New Roman" w:cs="Times New Roman"/>
                <w:b/>
                <w:noProof/>
                <w:sz w:val="20"/>
                <w:lang w:val="en-US" w:eastAsia="en-US"/>
              </w:rPr>
              <w:t>№ п/п</w:t>
            </w:r>
          </w:p>
        </w:tc>
        <w:tc>
          <w:tcPr>
            <w:tcW w:w="496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jc w:val="center"/>
              <w:rPr>
                <w:rFonts w:ascii="Times New Roman" w:eastAsiaTheme="minorEastAsia" w:hAnsi="Times New Roman" w:cs="Times New Roman"/>
                <w:b/>
                <w:sz w:val="24"/>
                <w:szCs w:val="24"/>
              </w:rPr>
            </w:pPr>
            <w:r w:rsidRPr="000F487A">
              <w:rPr>
                <w:rFonts w:ascii="Times New Roman" w:eastAsiaTheme="minorEastAsia" w:hAnsi="Times New Roman" w:cs="Times New Roman"/>
                <w:b/>
                <w:sz w:val="24"/>
                <w:szCs w:val="24"/>
              </w:rPr>
              <w:t>Ед. изм.</w:t>
            </w:r>
          </w:p>
        </w:tc>
        <w:tc>
          <w:tcPr>
            <w:tcW w:w="255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Предельное количество единиц в год (</w:t>
            </w:r>
            <w:r w:rsidRPr="000F487A">
              <w:rPr>
                <w:rFonts w:ascii="Times New Roman" w:hAnsi="Times New Roman" w:cs="Times New Roman"/>
                <w:b/>
                <w:noProof/>
                <w:sz w:val="24"/>
                <w:szCs w:val="24"/>
                <w:lang w:val="en-US" w:eastAsia="en-US"/>
              </w:rPr>
              <w:t>R</w:t>
            </w:r>
            <w:r w:rsidRPr="000F487A">
              <w:rPr>
                <w:rFonts w:ascii="Times New Roman" w:hAnsi="Times New Roman" w:cs="Times New Roman"/>
                <w:b/>
                <w:noProof/>
                <w:sz w:val="24"/>
                <w:szCs w:val="24"/>
                <w:vertAlign w:val="subscript"/>
                <w:lang w:val="en-US" w:eastAsia="en-US"/>
              </w:rPr>
              <w:t>i</w:t>
            </w:r>
            <w:r w:rsidRPr="000F487A">
              <w:rPr>
                <w:rFonts w:ascii="Times New Roman" w:hAnsi="Times New Roman" w:cs="Times New Roman"/>
                <w:b/>
                <w:noProof/>
                <w:sz w:val="24"/>
                <w:szCs w:val="24"/>
                <w:lang w:eastAsia="en-US"/>
              </w:rPr>
              <w:t>)</w:t>
            </w:r>
          </w:p>
        </w:tc>
        <w:tc>
          <w:tcPr>
            <w:tcW w:w="2977" w:type="dxa"/>
            <w:tcBorders>
              <w:top w:val="single" w:sz="4" w:space="0" w:color="auto"/>
              <w:left w:val="single" w:sz="4" w:space="0" w:color="auto"/>
              <w:bottom w:val="single" w:sz="4" w:space="0" w:color="auto"/>
            </w:tcBorders>
          </w:tcPr>
          <w:p w:rsidR="000F487A" w:rsidRPr="000F487A" w:rsidRDefault="000F487A" w:rsidP="00DA16E4">
            <w:pPr>
              <w:pStyle w:val="ConsPlusNormal"/>
              <w:tabs>
                <w:tab w:val="left" w:pos="9498"/>
                <w:tab w:val="left" w:pos="10206"/>
                <w:tab w:val="left" w:pos="13892"/>
              </w:tabs>
              <w:jc w:val="center"/>
              <w:rPr>
                <w:rFonts w:ascii="Times New Roman" w:hAnsi="Times New Roman" w:cs="Times New Roman"/>
                <w:b/>
                <w:noProof/>
                <w:sz w:val="24"/>
                <w:szCs w:val="24"/>
                <w:lang w:val="en-US" w:eastAsia="en-US"/>
              </w:rPr>
            </w:pPr>
            <w:r w:rsidRPr="000F487A">
              <w:rPr>
                <w:rFonts w:ascii="Times New Roman" w:hAnsi="Times New Roman" w:cs="Times New Roman"/>
                <w:b/>
                <w:noProof/>
                <w:sz w:val="24"/>
                <w:szCs w:val="24"/>
                <w:lang w:eastAsia="en-US"/>
              </w:rPr>
              <w:t xml:space="preserve">Предельная стоимость за единицу, руб. </w:t>
            </w:r>
            <w:r w:rsidRPr="000F487A">
              <w:rPr>
                <w:rFonts w:ascii="Times New Roman" w:hAnsi="Times New Roman" w:cs="Times New Roman"/>
                <w:b/>
                <w:noProof/>
                <w:sz w:val="24"/>
                <w:szCs w:val="24"/>
                <w:lang w:val="en-US" w:eastAsia="en-US"/>
              </w:rPr>
              <w:t>(P</w:t>
            </w:r>
            <w:r w:rsidRPr="000F487A">
              <w:rPr>
                <w:rFonts w:ascii="Times New Roman" w:hAnsi="Times New Roman" w:cs="Times New Roman"/>
                <w:b/>
                <w:noProof/>
                <w:sz w:val="24"/>
                <w:szCs w:val="24"/>
                <w:vertAlign w:val="subscript"/>
                <w:lang w:val="en-US" w:eastAsia="en-US"/>
              </w:rPr>
              <w:t>i</w:t>
            </w:r>
            <w:r w:rsidRPr="000F487A">
              <w:rPr>
                <w:rFonts w:ascii="Times New Roman" w:hAnsi="Times New Roman" w:cs="Times New Roman"/>
                <w:b/>
                <w:noProof/>
                <w:sz w:val="24"/>
                <w:szCs w:val="24"/>
                <w:lang w:val="en-US" w:eastAsia="en-US"/>
              </w:rPr>
              <w:t>)</w:t>
            </w:r>
          </w:p>
        </w:tc>
        <w:tc>
          <w:tcPr>
            <w:tcW w:w="2551" w:type="dxa"/>
            <w:tcBorders>
              <w:top w:val="single" w:sz="4" w:space="0" w:color="auto"/>
              <w:left w:val="single" w:sz="4" w:space="0" w:color="auto"/>
              <w:bottom w:val="single" w:sz="4" w:space="0" w:color="auto"/>
            </w:tcBorders>
          </w:tcPr>
          <w:p w:rsidR="000F487A" w:rsidRPr="000F487A" w:rsidRDefault="000F487A" w:rsidP="00DA16E4">
            <w:pPr>
              <w:pStyle w:val="ConsPlusNormal"/>
              <w:tabs>
                <w:tab w:val="left" w:pos="9498"/>
                <w:tab w:val="left" w:pos="10206"/>
                <w:tab w:val="left" w:pos="13892"/>
              </w:tabs>
              <w:jc w:val="center"/>
              <w:rPr>
                <w:rFonts w:ascii="Times New Roman" w:hAnsi="Times New Roman" w:cs="Times New Roman"/>
                <w:b/>
                <w:noProof/>
                <w:sz w:val="24"/>
                <w:szCs w:val="24"/>
                <w:lang w:val="en-US" w:eastAsia="en-US"/>
              </w:rPr>
            </w:pPr>
            <w:r w:rsidRPr="000F487A">
              <w:rPr>
                <w:rFonts w:ascii="Times New Roman" w:eastAsiaTheme="minorEastAsia" w:hAnsi="Times New Roman" w:cs="Times New Roman"/>
                <w:b/>
                <w:sz w:val="24"/>
                <w:szCs w:val="24"/>
              </w:rPr>
              <w:t>Метод формиров</w:t>
            </w:r>
            <w:r w:rsidRPr="000F487A">
              <w:rPr>
                <w:rFonts w:ascii="Times New Roman" w:eastAsiaTheme="minorEastAsia" w:hAnsi="Times New Roman" w:cs="Times New Roman"/>
                <w:b/>
                <w:sz w:val="24"/>
                <w:szCs w:val="24"/>
              </w:rPr>
              <w:t>а</w:t>
            </w:r>
            <w:r w:rsidRPr="000F487A">
              <w:rPr>
                <w:rFonts w:ascii="Times New Roman" w:eastAsiaTheme="minorEastAsia" w:hAnsi="Times New Roman" w:cs="Times New Roman"/>
                <w:b/>
                <w:sz w:val="24"/>
                <w:szCs w:val="24"/>
              </w:rPr>
              <w:t>ния нормативных затрат</w:t>
            </w:r>
          </w:p>
        </w:tc>
      </w:tr>
    </w:tbl>
    <w:p w:rsidR="000F487A" w:rsidRPr="000F487A" w:rsidRDefault="000F487A" w:rsidP="000F487A">
      <w:pPr>
        <w:tabs>
          <w:tab w:val="left" w:pos="567"/>
        </w:tabs>
        <w:ind w:left="567"/>
        <w:jc w:val="both"/>
        <w:rPr>
          <w:rFonts w:ascii="Times New Roman" w:hAnsi="Times New Roman" w:cs="Times New Roman"/>
          <w:sz w:val="2"/>
          <w:szCs w:val="2"/>
        </w:rPr>
      </w:pPr>
    </w:p>
    <w:tbl>
      <w:tblPr>
        <w:tblW w:w="1474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4961"/>
        <w:gridCol w:w="709"/>
        <w:gridCol w:w="2551"/>
        <w:gridCol w:w="2977"/>
        <w:gridCol w:w="2551"/>
      </w:tblGrid>
      <w:tr w:rsidR="000F487A" w:rsidRPr="000F487A" w:rsidTr="00DA16E4">
        <w:trPr>
          <w:tblHeader/>
        </w:trPr>
        <w:tc>
          <w:tcPr>
            <w:tcW w:w="993" w:type="dxa"/>
            <w:tcBorders>
              <w:top w:val="single" w:sz="4" w:space="0" w:color="auto"/>
              <w:bottom w:val="single" w:sz="4" w:space="0" w:color="auto"/>
              <w:right w:val="single" w:sz="4" w:space="0" w:color="auto"/>
            </w:tcBorders>
          </w:tcPr>
          <w:p w:rsidR="000F487A" w:rsidRPr="000F487A" w:rsidRDefault="000F487A" w:rsidP="00DA16E4">
            <w:pPr>
              <w:pStyle w:val="ConsPlusNormal"/>
              <w:tabs>
                <w:tab w:val="left" w:pos="9498"/>
                <w:tab w:val="left" w:pos="10206"/>
                <w:tab w:val="left" w:pos="13892"/>
              </w:tabs>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1</w:t>
            </w:r>
          </w:p>
        </w:tc>
        <w:tc>
          <w:tcPr>
            <w:tcW w:w="496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jc w:val="center"/>
              <w:rPr>
                <w:rFonts w:ascii="Times New Roman" w:eastAsiaTheme="minorEastAsia" w:hAnsi="Times New Roman" w:cs="Times New Roman"/>
                <w:b/>
                <w:sz w:val="24"/>
                <w:szCs w:val="24"/>
              </w:rPr>
            </w:pPr>
            <w:r w:rsidRPr="000F487A">
              <w:rPr>
                <w:rFonts w:ascii="Times New Roman" w:eastAsiaTheme="minorEastAsia" w:hAnsi="Times New Roman" w:cs="Times New Roman"/>
                <w:b/>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4</w:t>
            </w:r>
          </w:p>
        </w:tc>
        <w:tc>
          <w:tcPr>
            <w:tcW w:w="2977" w:type="dxa"/>
            <w:tcBorders>
              <w:top w:val="single" w:sz="4" w:space="0" w:color="auto"/>
              <w:left w:val="single" w:sz="4" w:space="0" w:color="auto"/>
              <w:bottom w:val="single" w:sz="4" w:space="0" w:color="auto"/>
            </w:tcBorders>
          </w:tcPr>
          <w:p w:rsidR="000F487A" w:rsidRPr="000F487A" w:rsidRDefault="000F487A" w:rsidP="00DA16E4">
            <w:pPr>
              <w:pStyle w:val="ConsPlusNormal"/>
              <w:tabs>
                <w:tab w:val="left" w:pos="9498"/>
                <w:tab w:val="left" w:pos="10206"/>
                <w:tab w:val="left" w:pos="13892"/>
              </w:tabs>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5</w:t>
            </w:r>
          </w:p>
        </w:tc>
        <w:tc>
          <w:tcPr>
            <w:tcW w:w="2551" w:type="dxa"/>
            <w:tcBorders>
              <w:top w:val="single" w:sz="4" w:space="0" w:color="auto"/>
              <w:left w:val="single" w:sz="4" w:space="0" w:color="auto"/>
              <w:bottom w:val="single" w:sz="4" w:space="0" w:color="auto"/>
            </w:tcBorders>
          </w:tcPr>
          <w:p w:rsidR="000F487A" w:rsidRPr="000F487A" w:rsidRDefault="000F487A" w:rsidP="00DA16E4">
            <w:pPr>
              <w:pStyle w:val="ConsPlusNormal"/>
              <w:tabs>
                <w:tab w:val="left" w:pos="9498"/>
                <w:tab w:val="left" w:pos="10206"/>
                <w:tab w:val="left" w:pos="13892"/>
              </w:tabs>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6</w:t>
            </w:r>
          </w:p>
        </w:tc>
      </w:tr>
      <w:tr w:rsidR="000F487A" w:rsidRPr="000F487A" w:rsidTr="00DA16E4">
        <w:trPr>
          <w:trHeight w:val="538"/>
        </w:trPr>
        <w:tc>
          <w:tcPr>
            <w:tcW w:w="993" w:type="dxa"/>
            <w:tcBorders>
              <w:top w:val="single" w:sz="4" w:space="0" w:color="auto"/>
              <w:bottom w:val="single" w:sz="4" w:space="0" w:color="auto"/>
              <w:right w:val="single" w:sz="4" w:space="0" w:color="auto"/>
            </w:tcBorders>
          </w:tcPr>
          <w:p w:rsidR="000F487A" w:rsidRPr="000F487A" w:rsidRDefault="000F487A" w:rsidP="00DA16E4">
            <w:pPr>
              <w:pStyle w:val="a5"/>
              <w:jc w:val="center"/>
              <w:rPr>
                <w:rFonts w:ascii="Times New Roman" w:hAnsi="Times New Roman" w:cs="Times New Roman"/>
              </w:rPr>
            </w:pPr>
            <w:r w:rsidRPr="000F487A">
              <w:rPr>
                <w:rFonts w:ascii="Times New Roman" w:hAnsi="Times New Roman" w:cs="Times New Roman"/>
              </w:rPr>
              <w:t>«6.</w:t>
            </w:r>
          </w:p>
        </w:tc>
        <w:tc>
          <w:tcPr>
            <w:tcW w:w="496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a5"/>
              <w:rPr>
                <w:rFonts w:ascii="Times New Roman" w:hAnsi="Times New Roman" w:cs="Times New Roman"/>
                <w:sz w:val="26"/>
                <w:szCs w:val="26"/>
              </w:rPr>
            </w:pPr>
            <w:r w:rsidRPr="000F487A">
              <w:rPr>
                <w:rFonts w:ascii="Times New Roman" w:hAnsi="Times New Roman" w:cs="Times New Roman"/>
                <w:sz w:val="26"/>
                <w:szCs w:val="26"/>
              </w:rPr>
              <w:t>Лицензия на обновление СКЗИ «</w:t>
            </w:r>
            <w:proofErr w:type="spellStart"/>
            <w:r w:rsidRPr="000F487A">
              <w:rPr>
                <w:rFonts w:ascii="Times New Roman" w:hAnsi="Times New Roman" w:cs="Times New Roman"/>
                <w:sz w:val="26"/>
                <w:szCs w:val="26"/>
              </w:rPr>
              <w:t>Крипт</w:t>
            </w:r>
            <w:r w:rsidRPr="000F487A">
              <w:rPr>
                <w:rFonts w:ascii="Times New Roman" w:hAnsi="Times New Roman" w:cs="Times New Roman"/>
                <w:sz w:val="26"/>
                <w:szCs w:val="26"/>
              </w:rPr>
              <w:t>о</w:t>
            </w:r>
            <w:r w:rsidRPr="000F487A">
              <w:rPr>
                <w:rFonts w:ascii="Times New Roman" w:hAnsi="Times New Roman" w:cs="Times New Roman"/>
                <w:sz w:val="26"/>
                <w:szCs w:val="26"/>
              </w:rPr>
              <w:t>Про</w:t>
            </w:r>
            <w:proofErr w:type="spellEnd"/>
            <w:r w:rsidRPr="000F487A">
              <w:rPr>
                <w:rFonts w:ascii="Times New Roman" w:hAnsi="Times New Roman" w:cs="Times New Roman"/>
                <w:sz w:val="26"/>
                <w:szCs w:val="26"/>
              </w:rPr>
              <w:t xml:space="preserve"> CSP»</w:t>
            </w:r>
          </w:p>
        </w:tc>
        <w:tc>
          <w:tcPr>
            <w:tcW w:w="709"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af9"/>
              <w:spacing w:after="0"/>
              <w:ind w:firstLine="0"/>
              <w:rPr>
                <w:sz w:val="26"/>
                <w:szCs w:val="26"/>
              </w:rPr>
            </w:pPr>
            <w:r w:rsidRPr="000F487A">
              <w:rPr>
                <w:sz w:val="26"/>
                <w:szCs w:val="26"/>
              </w:rPr>
              <w:t>шт.</w:t>
            </w:r>
          </w:p>
        </w:tc>
        <w:tc>
          <w:tcPr>
            <w:tcW w:w="255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tabs>
                <w:tab w:val="left" w:pos="1095"/>
                <w:tab w:val="center" w:pos="1167"/>
              </w:tabs>
              <w:jc w:val="center"/>
              <w:rPr>
                <w:rFonts w:ascii="Times New Roman" w:hAnsi="Times New Roman" w:cs="Times New Roman"/>
                <w:sz w:val="24"/>
                <w:szCs w:val="24"/>
              </w:rPr>
            </w:pPr>
            <w:r w:rsidRPr="000F487A">
              <w:rPr>
                <w:rFonts w:ascii="Times New Roman" w:hAnsi="Times New Roman" w:cs="Times New Roman"/>
                <w:sz w:val="24"/>
                <w:szCs w:val="24"/>
              </w:rPr>
              <w:t>45</w:t>
            </w:r>
          </w:p>
        </w:tc>
        <w:tc>
          <w:tcPr>
            <w:tcW w:w="2977" w:type="dxa"/>
            <w:tcBorders>
              <w:top w:val="single" w:sz="4" w:space="0" w:color="auto"/>
              <w:left w:val="single" w:sz="4" w:space="0" w:color="auto"/>
              <w:bottom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1 780,00</w:t>
            </w:r>
          </w:p>
        </w:tc>
        <w:tc>
          <w:tcPr>
            <w:tcW w:w="2551" w:type="dxa"/>
            <w:vMerge w:val="restart"/>
            <w:tcBorders>
              <w:top w:val="single" w:sz="4" w:space="0" w:color="auto"/>
              <w:left w:val="single" w:sz="4" w:space="0" w:color="auto"/>
            </w:tcBorders>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подп. 3 п. 2»</w:t>
            </w:r>
          </w:p>
        </w:tc>
      </w:tr>
      <w:tr w:rsidR="000F487A" w:rsidRPr="000F487A" w:rsidTr="00DA16E4">
        <w:trPr>
          <w:trHeight w:val="538"/>
        </w:trPr>
        <w:tc>
          <w:tcPr>
            <w:tcW w:w="993" w:type="dxa"/>
            <w:tcBorders>
              <w:top w:val="single" w:sz="4" w:space="0" w:color="auto"/>
              <w:bottom w:val="single" w:sz="4" w:space="0" w:color="auto"/>
              <w:right w:val="single" w:sz="4" w:space="0" w:color="auto"/>
            </w:tcBorders>
          </w:tcPr>
          <w:p w:rsidR="000F487A" w:rsidRPr="000F487A" w:rsidRDefault="000F487A" w:rsidP="00DA16E4">
            <w:pPr>
              <w:pStyle w:val="a5"/>
              <w:jc w:val="center"/>
              <w:rPr>
                <w:rFonts w:ascii="Times New Roman" w:hAnsi="Times New Roman" w:cs="Times New Roman"/>
              </w:rPr>
            </w:pPr>
            <w:r w:rsidRPr="000F487A">
              <w:rPr>
                <w:rFonts w:ascii="Times New Roman" w:hAnsi="Times New Roman" w:cs="Times New Roman"/>
              </w:rPr>
              <w:t>6.1.</w:t>
            </w:r>
          </w:p>
        </w:tc>
        <w:tc>
          <w:tcPr>
            <w:tcW w:w="496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a5"/>
              <w:rPr>
                <w:rFonts w:ascii="Times New Roman" w:hAnsi="Times New Roman" w:cs="Times New Roman"/>
                <w:sz w:val="26"/>
                <w:szCs w:val="26"/>
              </w:rPr>
            </w:pPr>
            <w:proofErr w:type="spellStart"/>
            <w:r w:rsidRPr="000F487A">
              <w:rPr>
                <w:rFonts w:ascii="Times New Roman" w:hAnsi="Times New Roman" w:cs="Times New Roman"/>
                <w:sz w:val="26"/>
                <w:szCs w:val="26"/>
              </w:rPr>
              <w:t>Медиакомплект</w:t>
            </w:r>
            <w:proofErr w:type="spellEnd"/>
            <w:r w:rsidRPr="000F487A">
              <w:rPr>
                <w:rFonts w:ascii="Times New Roman" w:hAnsi="Times New Roman" w:cs="Times New Roman"/>
                <w:sz w:val="26"/>
                <w:szCs w:val="26"/>
              </w:rPr>
              <w:t xml:space="preserve"> для СКЗИ </w:t>
            </w:r>
            <w:proofErr w:type="spellStart"/>
            <w:r w:rsidRPr="000F487A">
              <w:rPr>
                <w:rFonts w:ascii="Times New Roman" w:hAnsi="Times New Roman" w:cs="Times New Roman"/>
                <w:sz w:val="26"/>
                <w:szCs w:val="26"/>
              </w:rPr>
              <w:t>КриптоПро</w:t>
            </w:r>
            <w:proofErr w:type="spellEnd"/>
            <w:r w:rsidRPr="000F487A">
              <w:rPr>
                <w:rFonts w:ascii="Times New Roman" w:hAnsi="Times New Roman" w:cs="Times New Roman"/>
                <w:sz w:val="26"/>
                <w:szCs w:val="26"/>
              </w:rPr>
              <w:t xml:space="preserve"> CSP</w:t>
            </w:r>
          </w:p>
        </w:tc>
        <w:tc>
          <w:tcPr>
            <w:tcW w:w="709"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af9"/>
              <w:spacing w:after="0"/>
              <w:ind w:firstLine="0"/>
              <w:rPr>
                <w:sz w:val="26"/>
                <w:szCs w:val="26"/>
              </w:rPr>
            </w:pPr>
            <w:r w:rsidRPr="000F487A">
              <w:rPr>
                <w:sz w:val="26"/>
                <w:szCs w:val="26"/>
              </w:rPr>
              <w:t>шт.</w:t>
            </w:r>
          </w:p>
        </w:tc>
        <w:tc>
          <w:tcPr>
            <w:tcW w:w="255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1 800,00</w:t>
            </w:r>
          </w:p>
        </w:tc>
        <w:tc>
          <w:tcPr>
            <w:tcW w:w="2551" w:type="dxa"/>
            <w:vMerge/>
            <w:tcBorders>
              <w:left w:val="single" w:sz="4" w:space="0" w:color="auto"/>
            </w:tcBorders>
          </w:tcPr>
          <w:p w:rsidR="000F487A" w:rsidRPr="000F487A" w:rsidRDefault="000F487A" w:rsidP="00DA16E4">
            <w:pPr>
              <w:jc w:val="center"/>
              <w:rPr>
                <w:rFonts w:ascii="Times New Roman" w:hAnsi="Times New Roman" w:cs="Times New Roman"/>
                <w:sz w:val="26"/>
                <w:szCs w:val="26"/>
              </w:rPr>
            </w:pPr>
          </w:p>
        </w:tc>
      </w:tr>
      <w:tr w:rsidR="000F487A" w:rsidRPr="000F487A" w:rsidTr="00DA16E4">
        <w:trPr>
          <w:trHeight w:val="538"/>
        </w:trPr>
        <w:tc>
          <w:tcPr>
            <w:tcW w:w="993" w:type="dxa"/>
            <w:tcBorders>
              <w:top w:val="single" w:sz="4" w:space="0" w:color="auto"/>
              <w:bottom w:val="single" w:sz="4" w:space="0" w:color="auto"/>
              <w:right w:val="single" w:sz="4" w:space="0" w:color="auto"/>
            </w:tcBorders>
          </w:tcPr>
          <w:p w:rsidR="000F487A" w:rsidRPr="000F487A" w:rsidRDefault="000F487A" w:rsidP="00DA16E4">
            <w:pPr>
              <w:pStyle w:val="a5"/>
              <w:jc w:val="center"/>
              <w:rPr>
                <w:rFonts w:ascii="Times New Roman" w:hAnsi="Times New Roman" w:cs="Times New Roman"/>
              </w:rPr>
            </w:pPr>
            <w:r w:rsidRPr="000F487A">
              <w:rPr>
                <w:rFonts w:ascii="Times New Roman" w:hAnsi="Times New Roman" w:cs="Times New Roman"/>
              </w:rPr>
              <w:lastRenderedPageBreak/>
              <w:t>28.</w:t>
            </w:r>
          </w:p>
        </w:tc>
        <w:tc>
          <w:tcPr>
            <w:tcW w:w="496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a5"/>
              <w:rPr>
                <w:rFonts w:ascii="Times New Roman" w:hAnsi="Times New Roman" w:cs="Times New Roman"/>
                <w:sz w:val="26"/>
                <w:szCs w:val="26"/>
              </w:rPr>
            </w:pPr>
            <w:r w:rsidRPr="000F487A">
              <w:rPr>
                <w:rFonts w:ascii="Times New Roman" w:hAnsi="Times New Roman" w:cs="Times New Roman"/>
                <w:sz w:val="26"/>
                <w:szCs w:val="26"/>
              </w:rPr>
              <w:t>Программное обеспечение «</w:t>
            </w:r>
            <w:proofErr w:type="spellStart"/>
            <w:r w:rsidRPr="000F487A">
              <w:rPr>
                <w:rFonts w:ascii="Times New Roman" w:hAnsi="Times New Roman" w:cs="Times New Roman"/>
                <w:sz w:val="26"/>
                <w:szCs w:val="26"/>
              </w:rPr>
              <w:t>Dallas</w:t>
            </w:r>
            <w:proofErr w:type="spellEnd"/>
            <w:r w:rsidRPr="000F487A">
              <w:rPr>
                <w:rFonts w:ascii="Times New Roman" w:hAnsi="Times New Roman" w:cs="Times New Roman"/>
                <w:sz w:val="26"/>
                <w:szCs w:val="26"/>
              </w:rPr>
              <w:t xml:space="preserve"> </w:t>
            </w:r>
            <w:proofErr w:type="spellStart"/>
            <w:r w:rsidRPr="000F487A">
              <w:rPr>
                <w:rFonts w:ascii="Times New Roman" w:hAnsi="Times New Roman" w:cs="Times New Roman"/>
                <w:sz w:val="26"/>
                <w:szCs w:val="26"/>
              </w:rPr>
              <w:t>Lock</w:t>
            </w:r>
            <w:proofErr w:type="spellEnd"/>
            <w:r w:rsidRPr="000F487A">
              <w:rPr>
                <w:rFonts w:ascii="Times New Roman" w:hAnsi="Times New Roman" w:cs="Times New Roman"/>
                <w:sz w:val="26"/>
                <w:szCs w:val="26"/>
              </w:rPr>
              <w:t xml:space="preserve"> 8.0-С» </w:t>
            </w:r>
          </w:p>
        </w:tc>
        <w:tc>
          <w:tcPr>
            <w:tcW w:w="709"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rPr>
            </w:pPr>
            <w:r w:rsidRPr="000F487A">
              <w:rPr>
                <w:rFonts w:ascii="Times New Roman" w:hAnsi="Times New Roman" w:cs="Times New Roman"/>
                <w:sz w:val="26"/>
                <w:szCs w:val="26"/>
              </w:rPr>
              <w:t>шт.</w:t>
            </w:r>
          </w:p>
        </w:tc>
        <w:tc>
          <w:tcPr>
            <w:tcW w:w="255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13 900,00</w:t>
            </w:r>
          </w:p>
        </w:tc>
        <w:tc>
          <w:tcPr>
            <w:tcW w:w="2551" w:type="dxa"/>
            <w:vMerge/>
            <w:tcBorders>
              <w:left w:val="single" w:sz="4" w:space="0" w:color="auto"/>
            </w:tcBorders>
          </w:tcPr>
          <w:p w:rsidR="000F487A" w:rsidRPr="000F487A" w:rsidRDefault="000F487A" w:rsidP="00DA16E4">
            <w:pPr>
              <w:jc w:val="center"/>
              <w:rPr>
                <w:rFonts w:ascii="Times New Roman" w:hAnsi="Times New Roman" w:cs="Times New Roman"/>
                <w:sz w:val="24"/>
                <w:szCs w:val="24"/>
              </w:rPr>
            </w:pPr>
          </w:p>
        </w:tc>
      </w:tr>
      <w:tr w:rsidR="000F487A" w:rsidRPr="000F487A" w:rsidTr="00DA16E4">
        <w:trPr>
          <w:trHeight w:val="497"/>
        </w:trPr>
        <w:tc>
          <w:tcPr>
            <w:tcW w:w="993" w:type="dxa"/>
            <w:tcBorders>
              <w:top w:val="single" w:sz="4" w:space="0" w:color="auto"/>
              <w:bottom w:val="single" w:sz="4" w:space="0" w:color="auto"/>
              <w:right w:val="single" w:sz="4" w:space="0" w:color="auto"/>
            </w:tcBorders>
          </w:tcPr>
          <w:p w:rsidR="000F487A" w:rsidRPr="000F487A" w:rsidRDefault="000F487A" w:rsidP="00DA16E4">
            <w:pPr>
              <w:pStyle w:val="a5"/>
              <w:jc w:val="center"/>
              <w:rPr>
                <w:rFonts w:ascii="Times New Roman" w:hAnsi="Times New Roman" w:cs="Times New Roman"/>
              </w:rPr>
            </w:pPr>
            <w:r w:rsidRPr="000F487A">
              <w:rPr>
                <w:rFonts w:ascii="Times New Roman" w:hAnsi="Times New Roman" w:cs="Times New Roman"/>
              </w:rPr>
              <w:t>29.</w:t>
            </w:r>
          </w:p>
        </w:tc>
        <w:tc>
          <w:tcPr>
            <w:tcW w:w="496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a5"/>
              <w:rPr>
                <w:rFonts w:ascii="Times New Roman" w:hAnsi="Times New Roman" w:cs="Times New Roman"/>
                <w:sz w:val="26"/>
                <w:szCs w:val="26"/>
              </w:rPr>
            </w:pPr>
            <w:r w:rsidRPr="000F487A">
              <w:rPr>
                <w:rFonts w:ascii="Times New Roman" w:hAnsi="Times New Roman" w:cs="Times New Roman"/>
                <w:sz w:val="26"/>
                <w:szCs w:val="26"/>
              </w:rPr>
              <w:t>Программно-аппаратный модуль дов</w:t>
            </w:r>
            <w:r w:rsidRPr="000F487A">
              <w:rPr>
                <w:rFonts w:ascii="Times New Roman" w:hAnsi="Times New Roman" w:cs="Times New Roman"/>
                <w:sz w:val="26"/>
                <w:szCs w:val="26"/>
              </w:rPr>
              <w:t>е</w:t>
            </w:r>
            <w:r w:rsidRPr="000F487A">
              <w:rPr>
                <w:rFonts w:ascii="Times New Roman" w:hAnsi="Times New Roman" w:cs="Times New Roman"/>
                <w:sz w:val="26"/>
                <w:szCs w:val="26"/>
              </w:rPr>
              <w:t xml:space="preserve">ренной загрузки СДЗ </w:t>
            </w:r>
            <w:proofErr w:type="spellStart"/>
            <w:r w:rsidRPr="000F487A">
              <w:rPr>
                <w:rFonts w:ascii="Times New Roman" w:hAnsi="Times New Roman" w:cs="Times New Roman"/>
                <w:sz w:val="26"/>
                <w:szCs w:val="26"/>
              </w:rPr>
              <w:t>Dallas</w:t>
            </w:r>
            <w:proofErr w:type="spellEnd"/>
            <w:r w:rsidRPr="000F487A">
              <w:rPr>
                <w:rFonts w:ascii="Times New Roman" w:hAnsi="Times New Roman" w:cs="Times New Roman"/>
                <w:sz w:val="26"/>
                <w:szCs w:val="26"/>
              </w:rPr>
              <w:t xml:space="preserve"> </w:t>
            </w:r>
            <w:proofErr w:type="spellStart"/>
            <w:r w:rsidRPr="000F487A">
              <w:rPr>
                <w:rFonts w:ascii="Times New Roman" w:hAnsi="Times New Roman" w:cs="Times New Roman"/>
                <w:sz w:val="26"/>
                <w:szCs w:val="26"/>
              </w:rPr>
              <w:t>Lock</w:t>
            </w:r>
            <w:proofErr w:type="spellEnd"/>
            <w:r w:rsidRPr="000F487A">
              <w:rPr>
                <w:rFonts w:ascii="Times New Roman" w:hAnsi="Times New Roman" w:cs="Times New Roman"/>
                <w:sz w:val="26"/>
                <w:szCs w:val="26"/>
              </w:rPr>
              <w:t xml:space="preserve"> </w:t>
            </w:r>
          </w:p>
        </w:tc>
        <w:tc>
          <w:tcPr>
            <w:tcW w:w="709"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rPr>
            </w:pPr>
            <w:r w:rsidRPr="000F487A">
              <w:rPr>
                <w:rFonts w:ascii="Times New Roman" w:hAnsi="Times New Roman" w:cs="Times New Roman"/>
                <w:sz w:val="26"/>
                <w:szCs w:val="26"/>
              </w:rPr>
              <w:t>шт.</w:t>
            </w:r>
          </w:p>
        </w:tc>
        <w:tc>
          <w:tcPr>
            <w:tcW w:w="255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27 400,00</w:t>
            </w:r>
          </w:p>
        </w:tc>
        <w:tc>
          <w:tcPr>
            <w:tcW w:w="2551" w:type="dxa"/>
            <w:vMerge/>
            <w:tcBorders>
              <w:left w:val="single" w:sz="4" w:space="0" w:color="auto"/>
            </w:tcBorders>
          </w:tcPr>
          <w:p w:rsidR="000F487A" w:rsidRPr="000F487A" w:rsidRDefault="000F487A" w:rsidP="00DA16E4">
            <w:pPr>
              <w:jc w:val="center"/>
              <w:rPr>
                <w:rFonts w:ascii="Times New Roman" w:hAnsi="Times New Roman" w:cs="Times New Roman"/>
                <w:sz w:val="24"/>
                <w:szCs w:val="24"/>
              </w:rPr>
            </w:pPr>
          </w:p>
        </w:tc>
      </w:tr>
      <w:tr w:rsidR="000F487A" w:rsidRPr="000F487A" w:rsidTr="00DA16E4">
        <w:trPr>
          <w:trHeight w:val="497"/>
        </w:trPr>
        <w:tc>
          <w:tcPr>
            <w:tcW w:w="993" w:type="dxa"/>
            <w:tcBorders>
              <w:top w:val="single" w:sz="4" w:space="0" w:color="auto"/>
              <w:bottom w:val="single" w:sz="4" w:space="0" w:color="auto"/>
              <w:right w:val="single" w:sz="4" w:space="0" w:color="auto"/>
            </w:tcBorders>
          </w:tcPr>
          <w:p w:rsidR="000F487A" w:rsidRPr="000F487A" w:rsidRDefault="000F487A" w:rsidP="00DA16E4">
            <w:pPr>
              <w:pStyle w:val="a5"/>
              <w:jc w:val="center"/>
              <w:rPr>
                <w:rFonts w:ascii="Times New Roman" w:hAnsi="Times New Roman" w:cs="Times New Roman"/>
              </w:rPr>
            </w:pPr>
            <w:r w:rsidRPr="000F487A">
              <w:rPr>
                <w:rFonts w:ascii="Times New Roman" w:hAnsi="Times New Roman" w:cs="Times New Roman"/>
              </w:rPr>
              <w:t>30.</w:t>
            </w:r>
          </w:p>
        </w:tc>
        <w:tc>
          <w:tcPr>
            <w:tcW w:w="496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a5"/>
              <w:rPr>
                <w:rFonts w:ascii="Times New Roman" w:hAnsi="Times New Roman" w:cs="Times New Roman"/>
                <w:sz w:val="26"/>
                <w:szCs w:val="26"/>
              </w:rPr>
            </w:pPr>
            <w:r w:rsidRPr="000F487A">
              <w:rPr>
                <w:rFonts w:ascii="Times New Roman" w:hAnsi="Times New Roman" w:cs="Times New Roman"/>
                <w:noProof/>
                <w:sz w:val="26"/>
                <w:szCs w:val="26"/>
              </w:rPr>
              <w:drawing>
                <wp:anchor distT="0" distB="0" distL="114300" distR="114300" simplePos="0" relativeHeight="251666432" behindDoc="0" locked="0" layoutInCell="1" allowOverlap="1">
                  <wp:simplePos x="0" y="0"/>
                  <wp:positionH relativeFrom="column">
                    <wp:posOffset>-476250</wp:posOffset>
                  </wp:positionH>
                  <wp:positionV relativeFrom="paragraph">
                    <wp:posOffset>514350</wp:posOffset>
                  </wp:positionV>
                  <wp:extent cx="638175" cy="638175"/>
                  <wp:effectExtent l="0" t="0" r="0" b="0"/>
                  <wp:wrapNone/>
                  <wp:docPr id="9" name="AutoShape 4" hidden="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2486025"/>
                            <a:ext cx="504825" cy="0"/>
                            <a:chOff x="0" y="2486025"/>
                            <a:chExt cx="504825" cy="0"/>
                          </a:xfrm>
                        </a:grpSpPr>
                        <a:sp>
                          <a:nvSpPr>
                            <a:cNvPr id="1028" name="AutoShape 4" hidden="1"/>
                            <a:cNvSpPr>
                              <a:spLocks noSelect="1" noChangeArrowheads="1"/>
                            </a:cNvSpPr>
                          </a:nvSpPr>
                          <a:spPr bwMode="auto">
                            <a:xfrm>
                              <a:off x="0" y="3000375"/>
                              <a:ext cx="638175" cy="638175"/>
                            </a:xfrm>
                            <a:prstGeom prst="rect">
                              <a:avLst/>
                            </a:prstGeom>
                            <a:solidFill>
                              <a:srgbClr val="FFFFFF"/>
                            </a:solidFill>
                            <a:ln w="9525">
                              <a:solidFill>
                                <a:srgbClr val="000000"/>
                              </a:solidFill>
                              <a:round/>
                              <a:headEnd/>
                              <a:tailEnd/>
                            </a:ln>
                          </a:spPr>
                        </a:sp>
                      </lc:lockedCanvas>
                    </a:graphicData>
                  </a:graphic>
                </wp:anchor>
              </w:drawing>
            </w:r>
            <w:r w:rsidRPr="000F487A">
              <w:rPr>
                <w:rFonts w:ascii="Times New Roman" w:hAnsi="Times New Roman" w:cs="Times New Roman"/>
                <w:sz w:val="26"/>
                <w:szCs w:val="26"/>
              </w:rPr>
              <w:t>Сертификат активации сервиса совмес</w:t>
            </w:r>
            <w:r w:rsidRPr="000F487A">
              <w:rPr>
                <w:rFonts w:ascii="Times New Roman" w:hAnsi="Times New Roman" w:cs="Times New Roman"/>
                <w:sz w:val="26"/>
                <w:szCs w:val="26"/>
              </w:rPr>
              <w:t>т</w:t>
            </w:r>
            <w:r w:rsidRPr="000F487A">
              <w:rPr>
                <w:rFonts w:ascii="Times New Roman" w:hAnsi="Times New Roman" w:cs="Times New Roman"/>
                <w:sz w:val="26"/>
                <w:szCs w:val="26"/>
              </w:rPr>
              <w:t xml:space="preserve">ной технической поддержки </w:t>
            </w:r>
            <w:r w:rsidRPr="000F487A">
              <w:rPr>
                <w:rFonts w:ascii="Times New Roman" w:eastAsia="Times New Roman" w:hAnsi="Times New Roman" w:cs="Times New Roman"/>
                <w:sz w:val="26"/>
                <w:szCs w:val="26"/>
              </w:rPr>
              <w:t>программно-аппаратного комплекса</w:t>
            </w:r>
            <w:r w:rsidRPr="000F487A">
              <w:rPr>
                <w:rFonts w:ascii="Times New Roman" w:hAnsi="Times New Roman" w:cs="Times New Roman"/>
                <w:sz w:val="26"/>
                <w:szCs w:val="26"/>
              </w:rPr>
              <w:t xml:space="preserve"> </w:t>
            </w:r>
            <w:proofErr w:type="spellStart"/>
            <w:r w:rsidRPr="000F487A">
              <w:rPr>
                <w:rFonts w:ascii="Times New Roman" w:hAnsi="Times New Roman" w:cs="Times New Roman"/>
                <w:sz w:val="26"/>
                <w:szCs w:val="26"/>
              </w:rPr>
              <w:t>ViPNet</w:t>
            </w:r>
            <w:proofErr w:type="spellEnd"/>
            <w:r w:rsidRPr="000F487A">
              <w:rPr>
                <w:rFonts w:ascii="Times New Roman" w:hAnsi="Times New Roman" w:cs="Times New Roman"/>
                <w:sz w:val="26"/>
                <w:szCs w:val="26"/>
              </w:rPr>
              <w:t xml:space="preserve"> </w:t>
            </w:r>
            <w:proofErr w:type="spellStart"/>
            <w:r w:rsidRPr="000F487A">
              <w:rPr>
                <w:rFonts w:ascii="Times New Roman" w:hAnsi="Times New Roman" w:cs="Times New Roman"/>
                <w:sz w:val="26"/>
                <w:szCs w:val="26"/>
              </w:rPr>
              <w:t>Coordinator</w:t>
            </w:r>
            <w:proofErr w:type="spellEnd"/>
            <w:r w:rsidRPr="000F487A">
              <w:rPr>
                <w:rFonts w:ascii="Times New Roman" w:hAnsi="Times New Roman" w:cs="Times New Roman"/>
                <w:sz w:val="26"/>
                <w:szCs w:val="26"/>
              </w:rPr>
              <w:t xml:space="preserve"> HW1000 D</w:t>
            </w:r>
          </w:p>
        </w:tc>
        <w:tc>
          <w:tcPr>
            <w:tcW w:w="709"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шт.</w:t>
            </w:r>
          </w:p>
        </w:tc>
        <w:tc>
          <w:tcPr>
            <w:tcW w:w="255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290 000,00</w:t>
            </w:r>
          </w:p>
        </w:tc>
        <w:tc>
          <w:tcPr>
            <w:tcW w:w="2551" w:type="dxa"/>
            <w:vMerge/>
            <w:tcBorders>
              <w:left w:val="single" w:sz="4" w:space="0" w:color="auto"/>
            </w:tcBorders>
          </w:tcPr>
          <w:p w:rsidR="000F487A" w:rsidRPr="000F487A" w:rsidRDefault="000F487A" w:rsidP="00DA16E4">
            <w:pPr>
              <w:jc w:val="center"/>
              <w:rPr>
                <w:rFonts w:ascii="Times New Roman" w:hAnsi="Times New Roman" w:cs="Times New Roman"/>
                <w:sz w:val="26"/>
                <w:szCs w:val="26"/>
              </w:rPr>
            </w:pPr>
          </w:p>
        </w:tc>
      </w:tr>
      <w:tr w:rsidR="000F487A" w:rsidRPr="000F487A" w:rsidTr="00DA16E4">
        <w:trPr>
          <w:trHeight w:val="497"/>
        </w:trPr>
        <w:tc>
          <w:tcPr>
            <w:tcW w:w="993" w:type="dxa"/>
            <w:tcBorders>
              <w:top w:val="single" w:sz="4" w:space="0" w:color="auto"/>
              <w:bottom w:val="single" w:sz="4" w:space="0" w:color="auto"/>
              <w:right w:val="single" w:sz="4" w:space="0" w:color="auto"/>
            </w:tcBorders>
          </w:tcPr>
          <w:p w:rsidR="000F487A" w:rsidRPr="000F487A" w:rsidRDefault="000F487A" w:rsidP="00DA16E4">
            <w:pPr>
              <w:pStyle w:val="a5"/>
              <w:jc w:val="center"/>
              <w:rPr>
                <w:rFonts w:ascii="Times New Roman" w:hAnsi="Times New Roman" w:cs="Times New Roman"/>
              </w:rPr>
            </w:pPr>
            <w:r w:rsidRPr="000F487A">
              <w:rPr>
                <w:rFonts w:ascii="Times New Roman" w:hAnsi="Times New Roman" w:cs="Times New Roman"/>
              </w:rPr>
              <w:t>31.</w:t>
            </w:r>
          </w:p>
        </w:tc>
        <w:tc>
          <w:tcPr>
            <w:tcW w:w="496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a5"/>
              <w:rPr>
                <w:rFonts w:ascii="Times New Roman" w:hAnsi="Times New Roman" w:cs="Times New Roman"/>
                <w:sz w:val="26"/>
                <w:szCs w:val="26"/>
              </w:rPr>
            </w:pPr>
            <w:r w:rsidRPr="000F487A">
              <w:rPr>
                <w:rFonts w:ascii="Times New Roman" w:hAnsi="Times New Roman" w:cs="Times New Roman"/>
                <w:sz w:val="26"/>
                <w:szCs w:val="26"/>
              </w:rPr>
              <w:t>Оказание услуг по техническому сопр</w:t>
            </w:r>
            <w:r w:rsidRPr="000F487A">
              <w:rPr>
                <w:rFonts w:ascii="Times New Roman" w:hAnsi="Times New Roman" w:cs="Times New Roman"/>
                <w:sz w:val="26"/>
                <w:szCs w:val="26"/>
              </w:rPr>
              <w:t>о</w:t>
            </w:r>
            <w:r w:rsidRPr="000F487A">
              <w:rPr>
                <w:rFonts w:ascii="Times New Roman" w:hAnsi="Times New Roman" w:cs="Times New Roman"/>
                <w:sz w:val="26"/>
                <w:szCs w:val="26"/>
              </w:rPr>
              <w:t>вождению программно-аппаратного ко</w:t>
            </w:r>
            <w:r w:rsidRPr="000F487A">
              <w:rPr>
                <w:rFonts w:ascii="Times New Roman" w:hAnsi="Times New Roman" w:cs="Times New Roman"/>
                <w:sz w:val="26"/>
                <w:szCs w:val="26"/>
              </w:rPr>
              <w:t>м</w:t>
            </w:r>
            <w:r w:rsidRPr="000F487A">
              <w:rPr>
                <w:rFonts w:ascii="Times New Roman" w:hAnsi="Times New Roman" w:cs="Times New Roman"/>
                <w:sz w:val="26"/>
                <w:szCs w:val="26"/>
              </w:rPr>
              <w:t xml:space="preserve">плекса  </w:t>
            </w:r>
            <w:proofErr w:type="spellStart"/>
            <w:r w:rsidRPr="000F487A">
              <w:rPr>
                <w:rFonts w:ascii="Times New Roman" w:hAnsi="Times New Roman" w:cs="Times New Roman"/>
                <w:sz w:val="26"/>
                <w:szCs w:val="26"/>
              </w:rPr>
              <w:t>ViPNet</w:t>
            </w:r>
            <w:proofErr w:type="spellEnd"/>
            <w:r w:rsidRPr="000F487A">
              <w:rPr>
                <w:rFonts w:ascii="Times New Roman" w:hAnsi="Times New Roman" w:cs="Times New Roman"/>
                <w:sz w:val="26"/>
                <w:szCs w:val="26"/>
              </w:rPr>
              <w:t xml:space="preserve"> </w:t>
            </w:r>
            <w:proofErr w:type="spellStart"/>
            <w:r w:rsidRPr="000F487A">
              <w:rPr>
                <w:rFonts w:ascii="Times New Roman" w:hAnsi="Times New Roman" w:cs="Times New Roman"/>
                <w:sz w:val="26"/>
                <w:szCs w:val="26"/>
              </w:rPr>
              <w:t>Coordinator</w:t>
            </w:r>
            <w:proofErr w:type="spellEnd"/>
            <w:r w:rsidRPr="000F487A">
              <w:rPr>
                <w:rFonts w:ascii="Times New Roman" w:hAnsi="Times New Roman" w:cs="Times New Roman"/>
                <w:sz w:val="26"/>
                <w:szCs w:val="26"/>
              </w:rPr>
              <w:t xml:space="preserve"> HW1000 D: предоставление доступа к сервисам с</w:t>
            </w:r>
            <w:r w:rsidRPr="000F487A">
              <w:rPr>
                <w:rFonts w:ascii="Times New Roman" w:hAnsi="Times New Roman" w:cs="Times New Roman"/>
                <w:sz w:val="26"/>
                <w:szCs w:val="26"/>
              </w:rPr>
              <w:t>о</w:t>
            </w:r>
            <w:r w:rsidRPr="000F487A">
              <w:rPr>
                <w:rFonts w:ascii="Times New Roman" w:hAnsi="Times New Roman" w:cs="Times New Roman"/>
                <w:sz w:val="26"/>
                <w:szCs w:val="26"/>
              </w:rPr>
              <w:t xml:space="preserve">провождения </w:t>
            </w:r>
          </w:p>
        </w:tc>
        <w:tc>
          <w:tcPr>
            <w:tcW w:w="709"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усл. ед.</w:t>
            </w:r>
          </w:p>
        </w:tc>
        <w:tc>
          <w:tcPr>
            <w:tcW w:w="255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tcBorders>
          </w:tcPr>
          <w:p w:rsidR="000F487A" w:rsidRPr="000F487A" w:rsidRDefault="000F487A" w:rsidP="00DA16E4">
            <w:pPr>
              <w:pStyle w:val="a5"/>
              <w:jc w:val="center"/>
              <w:rPr>
                <w:rFonts w:ascii="Times New Roman" w:hAnsi="Times New Roman" w:cs="Times New Roman"/>
                <w:sz w:val="26"/>
                <w:szCs w:val="26"/>
              </w:rPr>
            </w:pPr>
            <w:r w:rsidRPr="000F487A">
              <w:rPr>
                <w:rFonts w:ascii="Times New Roman" w:hAnsi="Times New Roman" w:cs="Times New Roman"/>
                <w:sz w:val="26"/>
                <w:szCs w:val="26"/>
              </w:rPr>
              <w:t>23 000,00</w:t>
            </w:r>
          </w:p>
        </w:tc>
        <w:tc>
          <w:tcPr>
            <w:tcW w:w="2551" w:type="dxa"/>
            <w:vMerge/>
            <w:tcBorders>
              <w:left w:val="single" w:sz="4" w:space="0" w:color="auto"/>
            </w:tcBorders>
          </w:tcPr>
          <w:p w:rsidR="000F487A" w:rsidRPr="000F487A" w:rsidRDefault="000F487A" w:rsidP="00DA16E4">
            <w:pPr>
              <w:jc w:val="center"/>
              <w:rPr>
                <w:rFonts w:ascii="Times New Roman" w:hAnsi="Times New Roman" w:cs="Times New Roman"/>
                <w:sz w:val="26"/>
                <w:szCs w:val="26"/>
              </w:rPr>
            </w:pPr>
          </w:p>
        </w:tc>
      </w:tr>
      <w:tr w:rsidR="000F487A" w:rsidRPr="000F487A" w:rsidTr="00DA16E4">
        <w:trPr>
          <w:trHeight w:val="497"/>
        </w:trPr>
        <w:tc>
          <w:tcPr>
            <w:tcW w:w="993" w:type="dxa"/>
            <w:tcBorders>
              <w:top w:val="single" w:sz="4" w:space="0" w:color="auto"/>
              <w:bottom w:val="single" w:sz="4" w:space="0" w:color="auto"/>
              <w:right w:val="single" w:sz="4" w:space="0" w:color="auto"/>
            </w:tcBorders>
          </w:tcPr>
          <w:p w:rsidR="000F487A" w:rsidRPr="000F487A" w:rsidRDefault="000F487A" w:rsidP="00DA16E4">
            <w:pPr>
              <w:pStyle w:val="a5"/>
              <w:jc w:val="center"/>
              <w:rPr>
                <w:rFonts w:ascii="Times New Roman" w:hAnsi="Times New Roman" w:cs="Times New Roman"/>
              </w:rPr>
            </w:pPr>
            <w:r w:rsidRPr="000F487A">
              <w:rPr>
                <w:rFonts w:ascii="Times New Roman" w:hAnsi="Times New Roman" w:cs="Times New Roman"/>
              </w:rPr>
              <w:t xml:space="preserve">32. </w:t>
            </w:r>
          </w:p>
        </w:tc>
        <w:tc>
          <w:tcPr>
            <w:tcW w:w="496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a5"/>
              <w:rPr>
                <w:rFonts w:ascii="Times New Roman" w:hAnsi="Times New Roman" w:cs="Times New Roman"/>
                <w:sz w:val="26"/>
                <w:szCs w:val="26"/>
              </w:rPr>
            </w:pPr>
            <w:proofErr w:type="spellStart"/>
            <w:r w:rsidRPr="000F487A">
              <w:rPr>
                <w:rFonts w:ascii="Times New Roman" w:hAnsi="Times New Roman" w:cs="Times New Roman"/>
                <w:sz w:val="26"/>
                <w:szCs w:val="26"/>
              </w:rPr>
              <w:t>Медиакомплект</w:t>
            </w:r>
            <w:proofErr w:type="spellEnd"/>
            <w:r w:rsidRPr="000F487A">
              <w:rPr>
                <w:rFonts w:ascii="Times New Roman" w:hAnsi="Times New Roman" w:cs="Times New Roman"/>
                <w:sz w:val="26"/>
                <w:szCs w:val="26"/>
              </w:rPr>
              <w:t xml:space="preserve"> для программно-аппаратного комплекса  </w:t>
            </w:r>
            <w:proofErr w:type="spellStart"/>
            <w:r w:rsidRPr="000F487A">
              <w:rPr>
                <w:rFonts w:ascii="Times New Roman" w:hAnsi="Times New Roman" w:cs="Times New Roman"/>
                <w:sz w:val="26"/>
                <w:szCs w:val="26"/>
              </w:rPr>
              <w:t>ViPNet</w:t>
            </w:r>
            <w:proofErr w:type="spellEnd"/>
            <w:r w:rsidRPr="000F487A">
              <w:rPr>
                <w:rFonts w:ascii="Times New Roman" w:hAnsi="Times New Roman" w:cs="Times New Roman"/>
                <w:sz w:val="26"/>
                <w:szCs w:val="26"/>
              </w:rPr>
              <w:t xml:space="preserve"> </w:t>
            </w:r>
            <w:proofErr w:type="spellStart"/>
            <w:r w:rsidRPr="000F487A">
              <w:rPr>
                <w:rFonts w:ascii="Times New Roman" w:hAnsi="Times New Roman" w:cs="Times New Roman"/>
                <w:sz w:val="26"/>
                <w:szCs w:val="26"/>
              </w:rPr>
              <w:t>Coordinator</w:t>
            </w:r>
            <w:proofErr w:type="spellEnd"/>
            <w:r w:rsidRPr="000F487A">
              <w:rPr>
                <w:rFonts w:ascii="Times New Roman" w:hAnsi="Times New Roman" w:cs="Times New Roman"/>
                <w:sz w:val="26"/>
                <w:szCs w:val="26"/>
              </w:rPr>
              <w:t xml:space="preserve"> HW1000 D</w:t>
            </w:r>
          </w:p>
        </w:tc>
        <w:tc>
          <w:tcPr>
            <w:tcW w:w="709"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af9"/>
              <w:spacing w:after="0"/>
              <w:ind w:firstLine="0"/>
              <w:rPr>
                <w:sz w:val="26"/>
                <w:szCs w:val="26"/>
              </w:rPr>
            </w:pPr>
            <w:r w:rsidRPr="000F487A">
              <w:rPr>
                <w:sz w:val="26"/>
                <w:szCs w:val="26"/>
              </w:rPr>
              <w:t>шт.</w:t>
            </w:r>
          </w:p>
        </w:tc>
        <w:tc>
          <w:tcPr>
            <w:tcW w:w="255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3 040,00</w:t>
            </w:r>
          </w:p>
        </w:tc>
        <w:tc>
          <w:tcPr>
            <w:tcW w:w="2551" w:type="dxa"/>
            <w:vMerge/>
            <w:tcBorders>
              <w:left w:val="single" w:sz="4" w:space="0" w:color="auto"/>
            </w:tcBorders>
          </w:tcPr>
          <w:p w:rsidR="000F487A" w:rsidRPr="000F487A" w:rsidRDefault="000F487A" w:rsidP="00DA16E4">
            <w:pPr>
              <w:jc w:val="center"/>
              <w:rPr>
                <w:rFonts w:ascii="Times New Roman" w:hAnsi="Times New Roman" w:cs="Times New Roman"/>
                <w:sz w:val="26"/>
                <w:szCs w:val="26"/>
              </w:rPr>
            </w:pPr>
          </w:p>
        </w:tc>
      </w:tr>
      <w:tr w:rsidR="000F487A" w:rsidRPr="000F487A" w:rsidTr="00DA16E4">
        <w:trPr>
          <w:trHeight w:val="497"/>
        </w:trPr>
        <w:tc>
          <w:tcPr>
            <w:tcW w:w="993" w:type="dxa"/>
            <w:tcBorders>
              <w:top w:val="single" w:sz="4" w:space="0" w:color="auto"/>
              <w:bottom w:val="single" w:sz="4" w:space="0" w:color="auto"/>
              <w:right w:val="single" w:sz="4" w:space="0" w:color="auto"/>
            </w:tcBorders>
          </w:tcPr>
          <w:p w:rsidR="000F487A" w:rsidRPr="000F487A" w:rsidRDefault="000F487A" w:rsidP="00DA16E4">
            <w:pPr>
              <w:pStyle w:val="a5"/>
              <w:jc w:val="center"/>
              <w:rPr>
                <w:rFonts w:ascii="Times New Roman" w:hAnsi="Times New Roman" w:cs="Times New Roman"/>
              </w:rPr>
            </w:pPr>
            <w:r w:rsidRPr="000F487A">
              <w:rPr>
                <w:rFonts w:ascii="Times New Roman" w:hAnsi="Times New Roman" w:cs="Times New Roman"/>
              </w:rPr>
              <w:t>33.</w:t>
            </w:r>
          </w:p>
        </w:tc>
        <w:tc>
          <w:tcPr>
            <w:tcW w:w="496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a5"/>
              <w:rPr>
                <w:rFonts w:ascii="Times New Roman" w:hAnsi="Times New Roman" w:cs="Times New Roman"/>
                <w:sz w:val="26"/>
                <w:szCs w:val="26"/>
              </w:rPr>
            </w:pPr>
            <w:r w:rsidRPr="000F487A">
              <w:rPr>
                <w:rFonts w:ascii="Times New Roman" w:hAnsi="Times New Roman" w:cs="Times New Roman"/>
                <w:noProof/>
                <w:sz w:val="26"/>
                <w:szCs w:val="26"/>
              </w:rPr>
              <w:drawing>
                <wp:anchor distT="0" distB="0" distL="114300" distR="114300" simplePos="0" relativeHeight="251665408" behindDoc="0" locked="0" layoutInCell="1" allowOverlap="1">
                  <wp:simplePos x="0" y="0"/>
                  <wp:positionH relativeFrom="column">
                    <wp:posOffset>-476250</wp:posOffset>
                  </wp:positionH>
                  <wp:positionV relativeFrom="paragraph">
                    <wp:posOffset>542925</wp:posOffset>
                  </wp:positionV>
                  <wp:extent cx="638175" cy="638175"/>
                  <wp:effectExtent l="0" t="0" r="0" b="0"/>
                  <wp:wrapNone/>
                  <wp:docPr id="10" name="AutoShape 2" hidden="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2486025"/>
                            <a:ext cx="504825" cy="295275"/>
                            <a:chOff x="0" y="2486025"/>
                            <a:chExt cx="504825" cy="295275"/>
                          </a:xfrm>
                        </a:grpSpPr>
                        <a:sp>
                          <a:nvSpPr>
                            <a:cNvPr id="1026" name="AutoShape 2" hidden="1"/>
                            <a:cNvSpPr>
                              <a:spLocks noSelect="1" noChangeArrowheads="1"/>
                            </a:cNvSpPr>
                          </a:nvSpPr>
                          <a:spPr bwMode="auto">
                            <a:xfrm>
                              <a:off x="0" y="7124700"/>
                              <a:ext cx="638175" cy="638175"/>
                            </a:xfrm>
                            <a:prstGeom prst="rect">
                              <a:avLst/>
                            </a:prstGeom>
                            <a:solidFill>
                              <a:srgbClr val="FFFFFF"/>
                            </a:solidFill>
                            <a:ln w="9525">
                              <a:solidFill>
                                <a:srgbClr val="000000"/>
                              </a:solidFill>
                              <a:round/>
                              <a:headEnd/>
                              <a:tailEnd/>
                            </a:ln>
                          </a:spPr>
                        </a:sp>
                      </lc:lockedCanvas>
                    </a:graphicData>
                  </a:graphic>
                </wp:anchor>
              </w:drawing>
            </w:r>
            <w:r w:rsidRPr="000F487A">
              <w:rPr>
                <w:rFonts w:ascii="Times New Roman" w:hAnsi="Times New Roman" w:cs="Times New Roman"/>
                <w:sz w:val="26"/>
                <w:szCs w:val="26"/>
              </w:rPr>
              <w:t>Программное обеспечение (Модуль пе</w:t>
            </w:r>
            <w:r w:rsidRPr="000F487A">
              <w:rPr>
                <w:rFonts w:ascii="Times New Roman" w:hAnsi="Times New Roman" w:cs="Times New Roman"/>
                <w:sz w:val="26"/>
                <w:szCs w:val="26"/>
              </w:rPr>
              <w:t>р</w:t>
            </w:r>
            <w:r w:rsidRPr="000F487A">
              <w:rPr>
                <w:rFonts w:ascii="Times New Roman" w:hAnsi="Times New Roman" w:cs="Times New Roman"/>
                <w:sz w:val="26"/>
                <w:szCs w:val="26"/>
              </w:rPr>
              <w:t xml:space="preserve">сонального межсетевого экрана Средства защиты информации </w:t>
            </w:r>
            <w:proofErr w:type="spellStart"/>
            <w:r w:rsidRPr="000F487A">
              <w:rPr>
                <w:rFonts w:ascii="Times New Roman" w:hAnsi="Times New Roman" w:cs="Times New Roman"/>
                <w:sz w:val="26"/>
                <w:szCs w:val="26"/>
              </w:rPr>
              <w:t>Secret</w:t>
            </w:r>
            <w:proofErr w:type="spellEnd"/>
            <w:r w:rsidRPr="000F487A">
              <w:rPr>
                <w:rFonts w:ascii="Times New Roman" w:hAnsi="Times New Roman" w:cs="Times New Roman"/>
                <w:sz w:val="26"/>
                <w:szCs w:val="26"/>
              </w:rPr>
              <w:t xml:space="preserve"> </w:t>
            </w:r>
            <w:proofErr w:type="spellStart"/>
            <w:r w:rsidRPr="000F487A">
              <w:rPr>
                <w:rFonts w:ascii="Times New Roman" w:hAnsi="Times New Roman" w:cs="Times New Roman"/>
                <w:sz w:val="26"/>
                <w:szCs w:val="26"/>
              </w:rPr>
              <w:t>Net</w:t>
            </w:r>
            <w:proofErr w:type="spellEnd"/>
            <w:r w:rsidRPr="000F487A">
              <w:rPr>
                <w:rFonts w:ascii="Times New Roman" w:hAnsi="Times New Roman" w:cs="Times New Roman"/>
                <w:sz w:val="26"/>
                <w:szCs w:val="26"/>
              </w:rPr>
              <w:t xml:space="preserve"> </w:t>
            </w:r>
            <w:proofErr w:type="spellStart"/>
            <w:r w:rsidRPr="000F487A">
              <w:rPr>
                <w:rFonts w:ascii="Times New Roman" w:hAnsi="Times New Roman" w:cs="Times New Roman"/>
                <w:sz w:val="26"/>
                <w:szCs w:val="26"/>
              </w:rPr>
              <w:t>Studio</w:t>
            </w:r>
            <w:proofErr w:type="spellEnd"/>
            <w:r w:rsidRPr="000F487A">
              <w:rPr>
                <w:rFonts w:ascii="Times New Roman" w:hAnsi="Times New Roman" w:cs="Times New Roman"/>
                <w:sz w:val="26"/>
                <w:szCs w:val="26"/>
              </w:rPr>
              <w:t xml:space="preserve"> 8).</w:t>
            </w:r>
          </w:p>
        </w:tc>
        <w:tc>
          <w:tcPr>
            <w:tcW w:w="709"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af9"/>
              <w:spacing w:after="0"/>
              <w:ind w:firstLine="0"/>
              <w:rPr>
                <w:sz w:val="26"/>
                <w:szCs w:val="26"/>
              </w:rPr>
            </w:pPr>
            <w:r w:rsidRPr="000F487A">
              <w:rPr>
                <w:sz w:val="26"/>
                <w:szCs w:val="26"/>
              </w:rPr>
              <w:t>шт.</w:t>
            </w:r>
          </w:p>
        </w:tc>
        <w:tc>
          <w:tcPr>
            <w:tcW w:w="255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8</w:t>
            </w:r>
          </w:p>
        </w:tc>
        <w:tc>
          <w:tcPr>
            <w:tcW w:w="2977" w:type="dxa"/>
            <w:tcBorders>
              <w:top w:val="single" w:sz="4" w:space="0" w:color="auto"/>
              <w:left w:val="single" w:sz="4" w:space="0" w:color="auto"/>
              <w:bottom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1 600,00</w:t>
            </w:r>
          </w:p>
        </w:tc>
        <w:tc>
          <w:tcPr>
            <w:tcW w:w="2551" w:type="dxa"/>
            <w:tcBorders>
              <w:left w:val="single" w:sz="4" w:space="0" w:color="auto"/>
            </w:tcBorders>
          </w:tcPr>
          <w:p w:rsidR="000F487A" w:rsidRPr="000F487A" w:rsidRDefault="000F487A" w:rsidP="00DA16E4">
            <w:pPr>
              <w:jc w:val="center"/>
              <w:rPr>
                <w:rFonts w:ascii="Times New Roman" w:hAnsi="Times New Roman" w:cs="Times New Roman"/>
                <w:sz w:val="26"/>
                <w:szCs w:val="26"/>
              </w:rPr>
            </w:pPr>
          </w:p>
        </w:tc>
      </w:tr>
      <w:tr w:rsidR="000F487A" w:rsidRPr="000F487A" w:rsidTr="00DA16E4">
        <w:trPr>
          <w:trHeight w:val="497"/>
        </w:trPr>
        <w:tc>
          <w:tcPr>
            <w:tcW w:w="993" w:type="dxa"/>
            <w:tcBorders>
              <w:top w:val="single" w:sz="4" w:space="0" w:color="auto"/>
              <w:bottom w:val="single" w:sz="4" w:space="0" w:color="auto"/>
              <w:right w:val="single" w:sz="4" w:space="0" w:color="auto"/>
            </w:tcBorders>
          </w:tcPr>
          <w:p w:rsidR="000F487A" w:rsidRPr="000F487A" w:rsidRDefault="000F487A" w:rsidP="00DA16E4">
            <w:pPr>
              <w:pStyle w:val="a5"/>
              <w:jc w:val="center"/>
              <w:rPr>
                <w:rFonts w:ascii="Times New Roman" w:hAnsi="Times New Roman" w:cs="Times New Roman"/>
              </w:rPr>
            </w:pPr>
            <w:r w:rsidRPr="000F487A">
              <w:rPr>
                <w:rFonts w:ascii="Times New Roman" w:hAnsi="Times New Roman" w:cs="Times New Roman"/>
              </w:rPr>
              <w:t>34.</w:t>
            </w:r>
          </w:p>
        </w:tc>
        <w:tc>
          <w:tcPr>
            <w:tcW w:w="496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a5"/>
              <w:rPr>
                <w:rFonts w:ascii="Times New Roman" w:hAnsi="Times New Roman" w:cs="Times New Roman"/>
                <w:sz w:val="26"/>
                <w:szCs w:val="26"/>
              </w:rPr>
            </w:pPr>
            <w:r w:rsidRPr="000F487A">
              <w:rPr>
                <w:rFonts w:ascii="Times New Roman" w:hAnsi="Times New Roman" w:cs="Times New Roman"/>
                <w:sz w:val="26"/>
                <w:szCs w:val="26"/>
              </w:rPr>
              <w:t>Программное обеспечение (Модуль защ</w:t>
            </w:r>
            <w:r w:rsidRPr="000F487A">
              <w:rPr>
                <w:rFonts w:ascii="Times New Roman" w:hAnsi="Times New Roman" w:cs="Times New Roman"/>
                <w:sz w:val="26"/>
                <w:szCs w:val="26"/>
              </w:rPr>
              <w:t>и</w:t>
            </w:r>
            <w:r w:rsidRPr="000F487A">
              <w:rPr>
                <w:rFonts w:ascii="Times New Roman" w:hAnsi="Times New Roman" w:cs="Times New Roman"/>
                <w:sz w:val="26"/>
                <w:szCs w:val="26"/>
              </w:rPr>
              <w:t xml:space="preserve">ты диска и шифрование контейнеров Средства защиты информации </w:t>
            </w:r>
            <w:proofErr w:type="spellStart"/>
            <w:r w:rsidRPr="000F487A">
              <w:rPr>
                <w:rFonts w:ascii="Times New Roman" w:hAnsi="Times New Roman" w:cs="Times New Roman"/>
                <w:sz w:val="26"/>
                <w:szCs w:val="26"/>
              </w:rPr>
              <w:t>Secret</w:t>
            </w:r>
            <w:proofErr w:type="spellEnd"/>
            <w:r w:rsidRPr="000F487A">
              <w:rPr>
                <w:rFonts w:ascii="Times New Roman" w:hAnsi="Times New Roman" w:cs="Times New Roman"/>
                <w:sz w:val="26"/>
                <w:szCs w:val="26"/>
              </w:rPr>
              <w:t xml:space="preserve"> </w:t>
            </w:r>
            <w:proofErr w:type="spellStart"/>
            <w:r w:rsidRPr="000F487A">
              <w:rPr>
                <w:rFonts w:ascii="Times New Roman" w:hAnsi="Times New Roman" w:cs="Times New Roman"/>
                <w:sz w:val="26"/>
                <w:szCs w:val="26"/>
              </w:rPr>
              <w:t>Net</w:t>
            </w:r>
            <w:proofErr w:type="spellEnd"/>
            <w:r w:rsidRPr="000F487A">
              <w:rPr>
                <w:rFonts w:ascii="Times New Roman" w:hAnsi="Times New Roman" w:cs="Times New Roman"/>
                <w:sz w:val="26"/>
                <w:szCs w:val="26"/>
              </w:rPr>
              <w:t xml:space="preserve"> </w:t>
            </w:r>
            <w:proofErr w:type="spellStart"/>
            <w:r w:rsidRPr="000F487A">
              <w:rPr>
                <w:rFonts w:ascii="Times New Roman" w:hAnsi="Times New Roman" w:cs="Times New Roman"/>
                <w:sz w:val="26"/>
                <w:szCs w:val="26"/>
              </w:rPr>
              <w:t>Studio</w:t>
            </w:r>
            <w:proofErr w:type="spellEnd"/>
            <w:r w:rsidRPr="000F487A">
              <w:rPr>
                <w:rFonts w:ascii="Times New Roman" w:hAnsi="Times New Roman" w:cs="Times New Roman"/>
                <w:sz w:val="26"/>
                <w:szCs w:val="26"/>
              </w:rPr>
              <w:t xml:space="preserve"> 8).</w:t>
            </w:r>
          </w:p>
        </w:tc>
        <w:tc>
          <w:tcPr>
            <w:tcW w:w="709"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af9"/>
              <w:spacing w:after="0"/>
              <w:ind w:firstLine="0"/>
              <w:rPr>
                <w:sz w:val="26"/>
                <w:szCs w:val="26"/>
              </w:rPr>
            </w:pPr>
            <w:r w:rsidRPr="000F487A">
              <w:rPr>
                <w:sz w:val="26"/>
                <w:szCs w:val="26"/>
              </w:rPr>
              <w:t>шт.</w:t>
            </w:r>
          </w:p>
        </w:tc>
        <w:tc>
          <w:tcPr>
            <w:tcW w:w="255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1 800,00</w:t>
            </w:r>
          </w:p>
        </w:tc>
        <w:tc>
          <w:tcPr>
            <w:tcW w:w="2551" w:type="dxa"/>
            <w:tcBorders>
              <w:left w:val="single" w:sz="4" w:space="0" w:color="auto"/>
            </w:tcBorders>
          </w:tcPr>
          <w:p w:rsidR="000F487A" w:rsidRPr="000F487A" w:rsidRDefault="000F487A" w:rsidP="00DA16E4">
            <w:pPr>
              <w:jc w:val="center"/>
              <w:rPr>
                <w:rFonts w:ascii="Times New Roman" w:hAnsi="Times New Roman" w:cs="Times New Roman"/>
                <w:sz w:val="26"/>
                <w:szCs w:val="26"/>
              </w:rPr>
            </w:pPr>
          </w:p>
        </w:tc>
      </w:tr>
      <w:tr w:rsidR="000F487A" w:rsidRPr="000F487A" w:rsidTr="00DA16E4">
        <w:trPr>
          <w:trHeight w:val="497"/>
        </w:trPr>
        <w:tc>
          <w:tcPr>
            <w:tcW w:w="993" w:type="dxa"/>
            <w:tcBorders>
              <w:top w:val="single" w:sz="4" w:space="0" w:color="auto"/>
              <w:bottom w:val="single" w:sz="4" w:space="0" w:color="auto"/>
              <w:right w:val="single" w:sz="4" w:space="0" w:color="auto"/>
            </w:tcBorders>
          </w:tcPr>
          <w:p w:rsidR="000F487A" w:rsidRPr="000F487A" w:rsidRDefault="000F487A" w:rsidP="00DA16E4">
            <w:pPr>
              <w:pStyle w:val="a5"/>
              <w:jc w:val="center"/>
              <w:rPr>
                <w:rFonts w:ascii="Times New Roman" w:hAnsi="Times New Roman" w:cs="Times New Roman"/>
              </w:rPr>
            </w:pPr>
            <w:r w:rsidRPr="000F487A">
              <w:rPr>
                <w:rFonts w:ascii="Times New Roman" w:hAnsi="Times New Roman" w:cs="Times New Roman"/>
              </w:rPr>
              <w:t>35.</w:t>
            </w:r>
          </w:p>
        </w:tc>
        <w:tc>
          <w:tcPr>
            <w:tcW w:w="496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a5"/>
              <w:rPr>
                <w:rFonts w:ascii="Times New Roman" w:hAnsi="Times New Roman" w:cs="Times New Roman"/>
                <w:sz w:val="26"/>
                <w:szCs w:val="26"/>
              </w:rPr>
            </w:pPr>
            <w:proofErr w:type="spellStart"/>
            <w:r w:rsidRPr="000F487A">
              <w:rPr>
                <w:rFonts w:ascii="Times New Roman" w:hAnsi="Times New Roman" w:cs="Times New Roman"/>
                <w:sz w:val="26"/>
                <w:szCs w:val="26"/>
              </w:rPr>
              <w:t>Медиакомплект</w:t>
            </w:r>
            <w:proofErr w:type="spellEnd"/>
            <w:r w:rsidRPr="000F487A">
              <w:rPr>
                <w:rFonts w:ascii="Times New Roman" w:hAnsi="Times New Roman" w:cs="Times New Roman"/>
                <w:sz w:val="26"/>
                <w:szCs w:val="26"/>
              </w:rPr>
              <w:t xml:space="preserve"> для программного обе</w:t>
            </w:r>
            <w:r w:rsidRPr="000F487A">
              <w:rPr>
                <w:rFonts w:ascii="Times New Roman" w:hAnsi="Times New Roman" w:cs="Times New Roman"/>
                <w:sz w:val="26"/>
                <w:szCs w:val="26"/>
              </w:rPr>
              <w:t>с</w:t>
            </w:r>
            <w:r w:rsidRPr="000F487A">
              <w:rPr>
                <w:rFonts w:ascii="Times New Roman" w:hAnsi="Times New Roman" w:cs="Times New Roman"/>
                <w:sz w:val="26"/>
                <w:szCs w:val="26"/>
              </w:rPr>
              <w:t xml:space="preserve">печения </w:t>
            </w:r>
            <w:proofErr w:type="spellStart"/>
            <w:r w:rsidRPr="000F487A">
              <w:rPr>
                <w:rFonts w:ascii="Times New Roman" w:hAnsi="Times New Roman" w:cs="Times New Roman"/>
                <w:sz w:val="26"/>
                <w:szCs w:val="26"/>
              </w:rPr>
              <w:t>Secret</w:t>
            </w:r>
            <w:proofErr w:type="spellEnd"/>
            <w:r w:rsidRPr="000F487A">
              <w:rPr>
                <w:rFonts w:ascii="Times New Roman" w:hAnsi="Times New Roman" w:cs="Times New Roman"/>
                <w:sz w:val="26"/>
                <w:szCs w:val="26"/>
              </w:rPr>
              <w:t xml:space="preserve"> </w:t>
            </w:r>
            <w:proofErr w:type="spellStart"/>
            <w:r w:rsidRPr="000F487A">
              <w:rPr>
                <w:rFonts w:ascii="Times New Roman" w:hAnsi="Times New Roman" w:cs="Times New Roman"/>
                <w:sz w:val="26"/>
                <w:szCs w:val="26"/>
              </w:rPr>
              <w:t>Net</w:t>
            </w:r>
            <w:proofErr w:type="spellEnd"/>
            <w:r w:rsidRPr="000F487A">
              <w:rPr>
                <w:rFonts w:ascii="Times New Roman" w:hAnsi="Times New Roman" w:cs="Times New Roman"/>
                <w:sz w:val="26"/>
                <w:szCs w:val="26"/>
              </w:rPr>
              <w:t xml:space="preserve"> </w:t>
            </w:r>
            <w:proofErr w:type="spellStart"/>
            <w:r w:rsidRPr="000F487A">
              <w:rPr>
                <w:rFonts w:ascii="Times New Roman" w:hAnsi="Times New Roman" w:cs="Times New Roman"/>
                <w:sz w:val="26"/>
                <w:szCs w:val="26"/>
              </w:rPr>
              <w:t>Studio</w:t>
            </w:r>
            <w:proofErr w:type="spellEnd"/>
            <w:r w:rsidRPr="000F487A">
              <w:rPr>
                <w:rFonts w:ascii="Times New Roman" w:hAnsi="Times New Roman" w:cs="Times New Roman"/>
                <w:sz w:val="26"/>
                <w:szCs w:val="26"/>
              </w:rPr>
              <w:t xml:space="preserve"> 8</w:t>
            </w:r>
          </w:p>
        </w:tc>
        <w:tc>
          <w:tcPr>
            <w:tcW w:w="709"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af9"/>
              <w:spacing w:after="0"/>
              <w:ind w:firstLine="0"/>
              <w:rPr>
                <w:sz w:val="26"/>
                <w:szCs w:val="26"/>
              </w:rPr>
            </w:pPr>
            <w:r w:rsidRPr="000F487A">
              <w:rPr>
                <w:sz w:val="26"/>
                <w:szCs w:val="26"/>
              </w:rPr>
              <w:t>шт.</w:t>
            </w:r>
          </w:p>
        </w:tc>
        <w:tc>
          <w:tcPr>
            <w:tcW w:w="255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600,00</w:t>
            </w:r>
          </w:p>
        </w:tc>
        <w:tc>
          <w:tcPr>
            <w:tcW w:w="2551" w:type="dxa"/>
            <w:tcBorders>
              <w:left w:val="single" w:sz="4" w:space="0" w:color="auto"/>
            </w:tcBorders>
          </w:tcPr>
          <w:p w:rsidR="000F487A" w:rsidRPr="000F487A" w:rsidRDefault="000F487A" w:rsidP="00DA16E4">
            <w:pPr>
              <w:jc w:val="center"/>
              <w:rPr>
                <w:rFonts w:ascii="Times New Roman" w:hAnsi="Times New Roman" w:cs="Times New Roman"/>
                <w:sz w:val="26"/>
                <w:szCs w:val="26"/>
              </w:rPr>
            </w:pPr>
          </w:p>
        </w:tc>
      </w:tr>
    </w:tbl>
    <w:p w:rsidR="000F487A" w:rsidRPr="000F487A" w:rsidRDefault="000F487A" w:rsidP="000F487A">
      <w:pPr>
        <w:rPr>
          <w:rFonts w:ascii="Times New Roman" w:hAnsi="Times New Roman" w:cs="Times New Roman"/>
          <w:b/>
          <w:i/>
          <w:sz w:val="24"/>
          <w:szCs w:val="24"/>
        </w:rPr>
      </w:pPr>
    </w:p>
    <w:p w:rsidR="000F487A" w:rsidRPr="000F487A" w:rsidRDefault="000F487A" w:rsidP="000F487A">
      <w:pPr>
        <w:pStyle w:val="ConsPlusNormal"/>
        <w:ind w:left="1069"/>
        <w:jc w:val="both"/>
        <w:rPr>
          <w:rFonts w:ascii="Times New Roman" w:hAnsi="Times New Roman" w:cs="Times New Roman"/>
          <w:b/>
          <w:i/>
          <w:sz w:val="26"/>
          <w:szCs w:val="26"/>
        </w:rPr>
      </w:pPr>
    </w:p>
    <w:p w:rsidR="000F487A" w:rsidRPr="000F487A" w:rsidRDefault="000F487A" w:rsidP="000F487A">
      <w:pPr>
        <w:pStyle w:val="ConsPlusNormal"/>
        <w:rPr>
          <w:rFonts w:ascii="Times New Roman" w:hAnsi="Times New Roman" w:cs="Times New Roman"/>
          <w:sz w:val="26"/>
          <w:szCs w:val="26"/>
        </w:rPr>
      </w:pPr>
    </w:p>
    <w:p w:rsidR="000F487A" w:rsidRPr="000F487A" w:rsidRDefault="000F487A" w:rsidP="000F487A">
      <w:pPr>
        <w:spacing w:after="200" w:line="276" w:lineRule="auto"/>
        <w:rPr>
          <w:rFonts w:ascii="Times New Roman" w:hAnsi="Times New Roman" w:cs="Times New Roman"/>
          <w:sz w:val="26"/>
          <w:szCs w:val="26"/>
        </w:rPr>
      </w:pPr>
      <w:r w:rsidRPr="000F487A">
        <w:rPr>
          <w:rFonts w:ascii="Times New Roman" w:hAnsi="Times New Roman" w:cs="Times New Roman"/>
          <w:sz w:val="26"/>
          <w:szCs w:val="26"/>
        </w:rPr>
        <w:br w:type="page"/>
      </w:r>
    </w:p>
    <w:p w:rsidR="000F487A" w:rsidRPr="000F487A" w:rsidRDefault="000F487A" w:rsidP="000F487A">
      <w:pPr>
        <w:spacing w:after="0" w:line="240" w:lineRule="auto"/>
        <w:ind w:left="10620"/>
        <w:rPr>
          <w:rFonts w:ascii="Times New Roman" w:hAnsi="Times New Roman" w:cs="Times New Roman"/>
          <w:sz w:val="26"/>
          <w:szCs w:val="26"/>
        </w:rPr>
      </w:pPr>
      <w:r w:rsidRPr="000F487A">
        <w:rPr>
          <w:rFonts w:ascii="Times New Roman" w:eastAsia="Times New Roman" w:hAnsi="Times New Roman" w:cs="Times New Roman"/>
          <w:noProof w:val="0"/>
          <w:sz w:val="26"/>
          <w:szCs w:val="26"/>
          <w:lang w:eastAsia="ru-RU"/>
        </w:rPr>
        <w:lastRenderedPageBreak/>
        <w:t>Приложение 2</w:t>
      </w:r>
      <w:r w:rsidR="00F56996">
        <w:rPr>
          <w:rFonts w:ascii="Times New Roman" w:eastAsia="Times New Roman" w:hAnsi="Times New Roman" w:cs="Times New Roman"/>
          <w:noProof w:val="0"/>
          <w:sz w:val="26"/>
          <w:szCs w:val="26"/>
          <w:lang w:eastAsia="ru-RU"/>
        </w:rPr>
        <w:t xml:space="preserve"> </w:t>
      </w:r>
      <w:r w:rsidRPr="000F487A">
        <w:rPr>
          <w:rFonts w:ascii="Times New Roman" w:eastAsia="Times New Roman" w:hAnsi="Times New Roman" w:cs="Times New Roman"/>
          <w:noProof w:val="0"/>
          <w:sz w:val="26"/>
          <w:szCs w:val="26"/>
          <w:lang w:eastAsia="ru-RU"/>
        </w:rPr>
        <w:t xml:space="preserve">к распоряжению </w:t>
      </w:r>
      <w:r w:rsidRPr="000F487A">
        <w:rPr>
          <w:rFonts w:ascii="Times New Roman" w:eastAsia="Times New Roman" w:hAnsi="Times New Roman" w:cs="Times New Roman"/>
          <w:noProof w:val="0"/>
          <w:sz w:val="26"/>
          <w:szCs w:val="26"/>
          <w:lang w:eastAsia="ru-RU"/>
        </w:rPr>
        <w:br/>
        <w:t xml:space="preserve">руководителя аппарата </w:t>
      </w:r>
      <w:r w:rsidRPr="000F487A">
        <w:rPr>
          <w:rFonts w:ascii="Times New Roman" w:eastAsia="Times New Roman" w:hAnsi="Times New Roman" w:cs="Times New Roman"/>
          <w:noProof w:val="0"/>
          <w:sz w:val="26"/>
          <w:szCs w:val="26"/>
          <w:lang w:eastAsia="ru-RU"/>
        </w:rPr>
        <w:br/>
        <w:t xml:space="preserve">Законодательного Собрания </w:t>
      </w:r>
      <w:r w:rsidRPr="000F487A">
        <w:rPr>
          <w:rFonts w:ascii="Times New Roman" w:eastAsia="Times New Roman" w:hAnsi="Times New Roman" w:cs="Times New Roman"/>
          <w:noProof w:val="0"/>
          <w:sz w:val="26"/>
          <w:szCs w:val="26"/>
          <w:lang w:eastAsia="ru-RU"/>
        </w:rPr>
        <w:br/>
        <w:t xml:space="preserve">Челябинской области </w:t>
      </w:r>
      <w:r w:rsidRPr="000F487A">
        <w:rPr>
          <w:rFonts w:ascii="Times New Roman" w:eastAsia="Times New Roman" w:hAnsi="Times New Roman" w:cs="Times New Roman"/>
          <w:noProof w:val="0"/>
          <w:sz w:val="26"/>
          <w:szCs w:val="26"/>
          <w:lang w:eastAsia="ru-RU"/>
        </w:rPr>
        <w:br/>
        <w:t>от ____________ № _________</w:t>
      </w:r>
    </w:p>
    <w:p w:rsidR="000F487A" w:rsidRPr="000F487A" w:rsidRDefault="000F487A" w:rsidP="000F487A">
      <w:pPr>
        <w:pStyle w:val="ConsPlusNormal"/>
        <w:ind w:left="8496" w:firstLine="9"/>
        <w:rPr>
          <w:rFonts w:ascii="Times New Roman" w:hAnsi="Times New Roman" w:cs="Times New Roman"/>
          <w:sz w:val="26"/>
          <w:szCs w:val="26"/>
        </w:rPr>
      </w:pPr>
    </w:p>
    <w:p w:rsidR="000F487A" w:rsidRPr="000F487A" w:rsidRDefault="000F487A" w:rsidP="000F487A">
      <w:pPr>
        <w:pStyle w:val="ConsPlusNormal"/>
        <w:ind w:left="709"/>
        <w:jc w:val="both"/>
        <w:rPr>
          <w:rFonts w:ascii="Times New Roman" w:hAnsi="Times New Roman" w:cs="Times New Roman"/>
          <w:b/>
          <w:i/>
          <w:sz w:val="26"/>
          <w:szCs w:val="26"/>
        </w:rPr>
      </w:pPr>
      <w:r w:rsidRPr="000F487A">
        <w:rPr>
          <w:rFonts w:ascii="Times New Roman" w:hAnsi="Times New Roman" w:cs="Times New Roman"/>
          <w:b/>
          <w:i/>
          <w:sz w:val="26"/>
          <w:szCs w:val="26"/>
        </w:rPr>
        <w:t>10. Иные затраты, относящиеся к затратам на приобретение основных средств в сфере информационно-коммуникационных технологий (</w:t>
      </w:r>
      <w:r w:rsidRPr="000F487A">
        <w:rPr>
          <w:rFonts w:ascii="Times New Roman" w:hAnsi="Times New Roman" w:cs="Times New Roman"/>
          <w:sz w:val="26"/>
          <w:szCs w:val="26"/>
        </w:rPr>
        <w:t>З</w:t>
      </w:r>
      <w:r w:rsidRPr="000F487A">
        <w:rPr>
          <w:rFonts w:ascii="Times New Roman" w:hAnsi="Times New Roman" w:cs="Times New Roman"/>
          <w:sz w:val="26"/>
          <w:szCs w:val="26"/>
          <w:vertAlign w:val="subscript"/>
        </w:rPr>
        <w:t>ин</w:t>
      </w:r>
      <w:r w:rsidRPr="000F487A">
        <w:rPr>
          <w:rFonts w:ascii="Times New Roman" w:hAnsi="Times New Roman" w:cs="Times New Roman"/>
          <w:sz w:val="26"/>
          <w:szCs w:val="26"/>
        </w:rPr>
        <w:t>),</w:t>
      </w:r>
      <w:r w:rsidRPr="000F487A">
        <w:rPr>
          <w:rFonts w:ascii="Times New Roman" w:hAnsi="Times New Roman" w:cs="Times New Roman"/>
          <w:b/>
          <w:i/>
          <w:sz w:val="26"/>
          <w:szCs w:val="26"/>
        </w:rPr>
        <w:t xml:space="preserve"> определяются по формуле:</w:t>
      </w:r>
    </w:p>
    <w:p w:rsidR="000F487A" w:rsidRPr="000F487A" w:rsidRDefault="009A659C" w:rsidP="000F487A">
      <w:pPr>
        <w:autoSpaceDE w:val="0"/>
        <w:autoSpaceDN w:val="0"/>
        <w:adjustRightInd w:val="0"/>
        <w:ind w:firstLine="540"/>
        <w:jc w:val="center"/>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Calibri" w:hAnsi="Times New Roman" w:cs="Times New Roman"/>
                <w:sz w:val="26"/>
                <w:szCs w:val="26"/>
              </w:rPr>
              <m:t>З</m:t>
            </m:r>
          </m:e>
          <m:sub>
            <m:r>
              <m:rPr>
                <m:sty m:val="p"/>
              </m:rPr>
              <w:rPr>
                <w:rFonts w:ascii="Calibri" w:hAnsi="Times New Roman" w:cs="Times New Roman"/>
                <w:sz w:val="26"/>
                <w:szCs w:val="26"/>
              </w:rPr>
              <m:t>ин</m:t>
            </m:r>
          </m:sub>
        </m:sSub>
        <m:r>
          <m:rPr>
            <m:sty m:val="p"/>
          </m:rPr>
          <w:rPr>
            <w:rFonts w:ascii="Cambria Math" w:hAnsi="Times New Roman" w:cs="Times New Roman"/>
            <w:sz w:val="26"/>
            <w:szCs w:val="26"/>
          </w:rPr>
          <m:t>=</m:t>
        </m:r>
        <m:nary>
          <m:naryPr>
            <m:chr m:val="∑"/>
            <m:limLoc m:val="undOvr"/>
            <m:ctrlPr>
              <w:rPr>
                <w:rFonts w:ascii="Cambria Math" w:hAnsi="Times New Roman" w:cs="Times New Roman"/>
                <w:sz w:val="26"/>
                <w:szCs w:val="26"/>
              </w:rPr>
            </m:ctrlPr>
          </m:naryPr>
          <m:sub>
            <m:r>
              <m:rPr>
                <m:sty m:val="p"/>
              </m:rPr>
              <w:rPr>
                <w:rFonts w:ascii="Cambria Math" w:hAnsi="Times New Roman" w:cs="Times New Roman"/>
                <w:sz w:val="26"/>
                <w:szCs w:val="26"/>
              </w:rPr>
              <m:t>i=1</m:t>
            </m:r>
          </m:sub>
          <m:sup>
            <m:r>
              <m:rPr>
                <m:sty m:val="p"/>
              </m:rPr>
              <w:rPr>
                <w:rFonts w:ascii="Cambria Math" w:hAnsi="Times New Roman" w:cs="Times New Roman"/>
                <w:sz w:val="26"/>
                <w:szCs w:val="26"/>
                <w:lang w:val="en-US"/>
              </w:rPr>
              <m:t>n</m:t>
            </m:r>
          </m:sup>
          <m:e>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 xml:space="preserve">i </m:t>
                </m:r>
              </m:sub>
            </m:sSub>
            <m:r>
              <m:rPr>
                <m:sty m:val="p"/>
              </m:rPr>
              <w:rPr>
                <w:rFonts w:ascii="Calibri" w:hAnsi="Times New Roman" w:cs="Times New Roman"/>
                <w:sz w:val="26"/>
                <w:szCs w:val="26"/>
              </w:rPr>
              <m:t>×</m:t>
            </m:r>
            <m:sSub>
              <m:sSubPr>
                <m:ctrlPr>
                  <w:rPr>
                    <w:rFonts w:ascii="Cambria Math" w:hAnsi="Times New Roman" w:cs="Times New Roman"/>
                    <w:sz w:val="26"/>
                    <w:szCs w:val="26"/>
                  </w:rPr>
                </m:ctrlPr>
              </m:sSubPr>
              <m:e>
                <m:r>
                  <m:rPr>
                    <m:sty m:val="p"/>
                  </m:rPr>
                  <w:rPr>
                    <w:rFonts w:ascii="Cambria Math" w:hAnsi="Times New Roman" w:cs="Times New Roman"/>
                    <w:sz w:val="26"/>
                    <w:szCs w:val="26"/>
                    <w:lang w:val="en-US"/>
                  </w:rPr>
                  <m:t>P</m:t>
                </m:r>
              </m:e>
              <m:sub>
                <m:r>
                  <m:rPr>
                    <m:sty m:val="p"/>
                  </m:rPr>
                  <w:rPr>
                    <w:rFonts w:ascii="Cambria Math" w:hAnsi="Times New Roman" w:cs="Times New Roman"/>
                    <w:sz w:val="26"/>
                    <w:szCs w:val="26"/>
                  </w:rPr>
                  <m:t xml:space="preserve">i </m:t>
                </m:r>
              </m:sub>
            </m:sSub>
            <m:r>
              <m:rPr>
                <m:sty m:val="p"/>
              </m:rPr>
              <w:rPr>
                <w:rFonts w:ascii="Cambria Math" w:hAnsi="Times New Roman" w:cs="Times New Roman"/>
                <w:sz w:val="26"/>
                <w:szCs w:val="26"/>
              </w:rPr>
              <m:t>,</m:t>
            </m:r>
          </m:e>
        </m:nary>
        <m:r>
          <m:rPr>
            <m:sty m:val="p"/>
          </m:rPr>
          <w:rPr>
            <w:rFonts w:ascii="Cambria Math" w:hAnsi="Times New Roman" w:cs="Times New Roman"/>
            <w:sz w:val="26"/>
            <w:szCs w:val="26"/>
          </w:rPr>
          <m:t xml:space="preserve"> </m:t>
        </m:r>
        <m:r>
          <m:rPr>
            <m:sty m:val="p"/>
          </m:rPr>
          <w:rPr>
            <w:rFonts w:ascii="Calibri" w:hAnsi="Times New Roman" w:cs="Times New Roman"/>
            <w:sz w:val="26"/>
            <w:szCs w:val="26"/>
          </w:rPr>
          <m:t>где</m:t>
        </m:r>
      </m:oMath>
      <w:r w:rsidR="000F487A" w:rsidRPr="000F487A">
        <w:rPr>
          <w:rFonts w:ascii="Times New Roman" w:eastAsiaTheme="minorEastAsia" w:hAnsi="Times New Roman" w:cs="Times New Roman"/>
          <w:sz w:val="26"/>
          <w:szCs w:val="26"/>
        </w:rPr>
        <w:t>:</w:t>
      </w:r>
    </w:p>
    <w:p w:rsidR="000F487A" w:rsidRPr="000F487A" w:rsidRDefault="000F487A" w:rsidP="000F487A">
      <w:pPr>
        <w:pStyle w:val="ConsPlusNormal"/>
        <w:ind w:firstLine="540"/>
        <w:jc w:val="both"/>
        <w:rPr>
          <w:rFonts w:ascii="Times New Roman" w:hAnsi="Times New Roman" w:cs="Times New Roman"/>
          <w:sz w:val="26"/>
          <w:szCs w:val="26"/>
        </w:rPr>
      </w:pPr>
      <w:r w:rsidRPr="000F487A">
        <w:rPr>
          <w:rFonts w:ascii="Times New Roman" w:hAnsi="Times New Roman" w:cs="Times New Roman"/>
          <w:sz w:val="26"/>
          <w:szCs w:val="26"/>
        </w:rPr>
        <w:t>З</w:t>
      </w:r>
      <w:r w:rsidRPr="000F487A">
        <w:rPr>
          <w:rFonts w:ascii="Times New Roman" w:hAnsi="Times New Roman" w:cs="Times New Roman"/>
          <w:sz w:val="26"/>
          <w:szCs w:val="26"/>
          <w:vertAlign w:val="subscript"/>
        </w:rPr>
        <w:t>ин</w:t>
      </w:r>
      <w:r w:rsidRPr="000F487A">
        <w:rPr>
          <w:rFonts w:ascii="Times New Roman" w:hAnsi="Times New Roman" w:cs="Times New Roman"/>
          <w:sz w:val="26"/>
          <w:szCs w:val="26"/>
        </w:rPr>
        <w:t xml:space="preserve"> – затраты в год;</w:t>
      </w:r>
    </w:p>
    <w:p w:rsidR="000F487A" w:rsidRPr="000F487A" w:rsidRDefault="000F487A" w:rsidP="000F487A">
      <w:pPr>
        <w:pStyle w:val="ConsPlusNormal"/>
        <w:ind w:firstLine="540"/>
        <w:jc w:val="both"/>
        <w:rPr>
          <w:rFonts w:ascii="Times New Roman" w:hAnsi="Times New Roman" w:cs="Times New Roman"/>
          <w:sz w:val="26"/>
          <w:szCs w:val="26"/>
        </w:rPr>
      </w:pPr>
      <w:r w:rsidRPr="000F487A">
        <w:rPr>
          <w:rFonts w:ascii="Times New Roman" w:hAnsi="Times New Roman" w:cs="Times New Roman"/>
          <w:sz w:val="26"/>
          <w:szCs w:val="26"/>
          <w:lang w:val="en-US"/>
        </w:rPr>
        <w:t>Q</w:t>
      </w:r>
      <w:r w:rsidRPr="000F487A">
        <w:rPr>
          <w:rFonts w:ascii="Times New Roman" w:hAnsi="Times New Roman" w:cs="Times New Roman"/>
          <w:sz w:val="26"/>
          <w:szCs w:val="26"/>
          <w:vertAlign w:val="subscript"/>
          <w:lang w:val="en-US"/>
        </w:rPr>
        <w:t>i</w:t>
      </w:r>
      <w:r w:rsidRPr="000F487A">
        <w:rPr>
          <w:rFonts w:ascii="Times New Roman" w:hAnsi="Times New Roman" w:cs="Times New Roman"/>
          <w:sz w:val="26"/>
          <w:szCs w:val="26"/>
          <w:vertAlign w:val="subscript"/>
        </w:rPr>
        <w:t xml:space="preserve"> </w:t>
      </w:r>
      <w:r w:rsidRPr="000F487A">
        <w:rPr>
          <w:rFonts w:ascii="Times New Roman" w:hAnsi="Times New Roman" w:cs="Times New Roman"/>
          <w:sz w:val="26"/>
          <w:szCs w:val="26"/>
        </w:rPr>
        <w:t xml:space="preserve">– количество </w:t>
      </w:r>
      <w:proofErr w:type="spellStart"/>
      <w:r w:rsidRPr="000F487A">
        <w:rPr>
          <w:rFonts w:ascii="Times New Roman" w:hAnsi="Times New Roman" w:cs="Times New Roman"/>
          <w:sz w:val="26"/>
          <w:szCs w:val="26"/>
        </w:rPr>
        <w:t>i-х</w:t>
      </w:r>
      <w:proofErr w:type="spellEnd"/>
      <w:r w:rsidRPr="000F487A">
        <w:rPr>
          <w:rFonts w:ascii="Times New Roman" w:hAnsi="Times New Roman" w:cs="Times New Roman"/>
          <w:sz w:val="26"/>
          <w:szCs w:val="26"/>
        </w:rPr>
        <w:t xml:space="preserve"> Товаров для приобретения;</w:t>
      </w:r>
    </w:p>
    <w:p w:rsidR="000F487A" w:rsidRPr="000F487A" w:rsidRDefault="000F487A" w:rsidP="000F487A">
      <w:pPr>
        <w:pStyle w:val="ConsPlusNormal"/>
        <w:ind w:firstLine="540"/>
        <w:jc w:val="both"/>
        <w:rPr>
          <w:rFonts w:ascii="Times New Roman" w:hAnsi="Times New Roman" w:cs="Times New Roman"/>
          <w:sz w:val="26"/>
          <w:szCs w:val="26"/>
        </w:rPr>
      </w:pPr>
      <w:r w:rsidRPr="000F487A">
        <w:rPr>
          <w:rFonts w:ascii="Times New Roman" w:hAnsi="Times New Roman" w:cs="Times New Roman"/>
          <w:sz w:val="26"/>
          <w:szCs w:val="26"/>
        </w:rPr>
        <w:t>Р</w:t>
      </w:r>
      <w:r w:rsidRPr="000F487A">
        <w:rPr>
          <w:rFonts w:ascii="Times New Roman" w:hAnsi="Times New Roman" w:cs="Times New Roman"/>
          <w:sz w:val="26"/>
          <w:szCs w:val="26"/>
          <w:vertAlign w:val="subscript"/>
          <w:lang w:val="en-US"/>
        </w:rPr>
        <w:t>i</w:t>
      </w:r>
      <w:r w:rsidRPr="000F487A">
        <w:rPr>
          <w:rFonts w:ascii="Times New Roman" w:hAnsi="Times New Roman" w:cs="Times New Roman"/>
          <w:sz w:val="26"/>
          <w:szCs w:val="26"/>
          <w:vertAlign w:val="subscript"/>
        </w:rPr>
        <w:t xml:space="preserve"> </w:t>
      </w:r>
      <w:r w:rsidRPr="000F487A">
        <w:rPr>
          <w:rFonts w:ascii="Times New Roman" w:hAnsi="Times New Roman" w:cs="Times New Roman"/>
          <w:sz w:val="26"/>
          <w:szCs w:val="26"/>
        </w:rPr>
        <w:t>– цена i-го Товара техники</w:t>
      </w:r>
    </w:p>
    <w:p w:rsidR="000F487A" w:rsidRPr="000F487A" w:rsidRDefault="000F487A" w:rsidP="000F487A">
      <w:pPr>
        <w:pStyle w:val="ConsPlusNormal"/>
        <w:ind w:firstLine="540"/>
        <w:jc w:val="both"/>
        <w:rPr>
          <w:rFonts w:ascii="Times New Roman" w:hAnsi="Times New Roman" w:cs="Times New Roman"/>
          <w:sz w:val="26"/>
          <w:szCs w:val="26"/>
        </w:rPr>
      </w:pPr>
    </w:p>
    <w:tbl>
      <w:tblPr>
        <w:tblStyle w:val="a3"/>
        <w:tblW w:w="14676" w:type="dxa"/>
        <w:tblInd w:w="-459" w:type="dxa"/>
        <w:tblLook w:val="04A0"/>
      </w:tblPr>
      <w:tblGrid>
        <w:gridCol w:w="818"/>
        <w:gridCol w:w="4994"/>
        <w:gridCol w:w="914"/>
        <w:gridCol w:w="2511"/>
        <w:gridCol w:w="2680"/>
        <w:gridCol w:w="2759"/>
      </w:tblGrid>
      <w:tr w:rsidR="000F487A" w:rsidRPr="000F487A" w:rsidTr="00DA16E4">
        <w:tc>
          <w:tcPr>
            <w:tcW w:w="818" w:type="dxa"/>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F487A">
              <w:rPr>
                <w:rFonts w:ascii="Times New Roman" w:hAnsi="Times New Roman" w:cs="Times New Roman"/>
                <w:b/>
                <w:noProof/>
                <w:sz w:val="20"/>
                <w:lang w:val="en-US" w:eastAsia="en-US"/>
              </w:rPr>
              <w:t>№ п/п</w:t>
            </w:r>
          </w:p>
        </w:tc>
        <w:tc>
          <w:tcPr>
            <w:tcW w:w="4994" w:type="dxa"/>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Наименование товара</w:t>
            </w:r>
          </w:p>
        </w:tc>
        <w:tc>
          <w:tcPr>
            <w:tcW w:w="914" w:type="dxa"/>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Ед. изм.</w:t>
            </w:r>
          </w:p>
        </w:tc>
        <w:tc>
          <w:tcPr>
            <w:tcW w:w="2511" w:type="dxa"/>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 xml:space="preserve">Количество единиц </w:t>
            </w:r>
            <w:r w:rsidRPr="000F487A">
              <w:rPr>
                <w:rFonts w:ascii="Times New Roman" w:hAnsi="Times New Roman" w:cs="Times New Roman"/>
                <w:b/>
                <w:sz w:val="24"/>
                <w:szCs w:val="24"/>
              </w:rPr>
              <w:t>(</w:t>
            </w:r>
            <w:r w:rsidRPr="000F487A">
              <w:rPr>
                <w:rFonts w:ascii="Times New Roman" w:hAnsi="Times New Roman" w:cs="Times New Roman"/>
                <w:b/>
                <w:sz w:val="24"/>
                <w:szCs w:val="24"/>
                <w:lang w:val="en-US"/>
              </w:rPr>
              <w:t>Qi</w:t>
            </w:r>
            <w:r w:rsidRPr="000F487A">
              <w:rPr>
                <w:rFonts w:ascii="Times New Roman" w:hAnsi="Times New Roman" w:cs="Times New Roman"/>
                <w:b/>
                <w:sz w:val="24"/>
                <w:szCs w:val="24"/>
              </w:rPr>
              <w:t>)</w:t>
            </w:r>
          </w:p>
        </w:tc>
        <w:tc>
          <w:tcPr>
            <w:tcW w:w="2680" w:type="dxa"/>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 xml:space="preserve">Предельная цена за единицу, руб. </w:t>
            </w:r>
            <w:r w:rsidRPr="000F487A">
              <w:rPr>
                <w:rFonts w:ascii="Times New Roman" w:hAnsi="Times New Roman" w:cs="Times New Roman"/>
                <w:b/>
                <w:sz w:val="24"/>
                <w:szCs w:val="24"/>
              </w:rPr>
              <w:t>(</w:t>
            </w:r>
            <w:r w:rsidRPr="000F487A">
              <w:rPr>
                <w:rFonts w:ascii="Times New Roman" w:hAnsi="Times New Roman" w:cs="Times New Roman"/>
                <w:b/>
                <w:sz w:val="24"/>
                <w:szCs w:val="24"/>
                <w:lang w:val="en-US"/>
              </w:rPr>
              <w:t>Pi</w:t>
            </w:r>
            <w:r w:rsidRPr="000F487A">
              <w:rPr>
                <w:rFonts w:ascii="Times New Roman" w:hAnsi="Times New Roman" w:cs="Times New Roman"/>
                <w:b/>
                <w:sz w:val="24"/>
                <w:szCs w:val="24"/>
              </w:rPr>
              <w:t>)</w:t>
            </w:r>
          </w:p>
        </w:tc>
        <w:tc>
          <w:tcPr>
            <w:tcW w:w="2759" w:type="dxa"/>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sz w:val="24"/>
                <w:szCs w:val="24"/>
              </w:rPr>
              <w:t>Метод формиров</w:t>
            </w:r>
            <w:r w:rsidRPr="000F487A">
              <w:rPr>
                <w:rFonts w:ascii="Times New Roman" w:hAnsi="Times New Roman" w:cs="Times New Roman"/>
                <w:b/>
                <w:sz w:val="24"/>
                <w:szCs w:val="24"/>
              </w:rPr>
              <w:t>а</w:t>
            </w:r>
            <w:r w:rsidRPr="000F487A">
              <w:rPr>
                <w:rFonts w:ascii="Times New Roman" w:hAnsi="Times New Roman" w:cs="Times New Roman"/>
                <w:b/>
                <w:sz w:val="24"/>
                <w:szCs w:val="24"/>
              </w:rPr>
              <w:t>ния нормативных затрат</w:t>
            </w:r>
          </w:p>
        </w:tc>
      </w:tr>
    </w:tbl>
    <w:p w:rsidR="000F487A" w:rsidRPr="000F487A" w:rsidRDefault="000F487A" w:rsidP="000F487A">
      <w:pPr>
        <w:pStyle w:val="ConsPlusNormal"/>
        <w:ind w:firstLine="540"/>
        <w:jc w:val="both"/>
        <w:rPr>
          <w:rFonts w:ascii="Times New Roman" w:hAnsi="Times New Roman" w:cs="Times New Roman"/>
          <w:sz w:val="2"/>
          <w:szCs w:val="2"/>
        </w:rPr>
      </w:pPr>
    </w:p>
    <w:tbl>
      <w:tblPr>
        <w:tblStyle w:val="a3"/>
        <w:tblW w:w="14676" w:type="dxa"/>
        <w:tblInd w:w="-459" w:type="dxa"/>
        <w:tblLook w:val="04A0"/>
      </w:tblPr>
      <w:tblGrid>
        <w:gridCol w:w="818"/>
        <w:gridCol w:w="4994"/>
        <w:gridCol w:w="914"/>
        <w:gridCol w:w="2511"/>
        <w:gridCol w:w="2680"/>
        <w:gridCol w:w="2759"/>
      </w:tblGrid>
      <w:tr w:rsidR="000F487A" w:rsidRPr="000F487A" w:rsidTr="00DA16E4">
        <w:trPr>
          <w:tblHeader/>
        </w:trPr>
        <w:tc>
          <w:tcPr>
            <w:tcW w:w="818" w:type="dxa"/>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0"/>
                <w:lang w:val="en-US" w:eastAsia="en-US"/>
              </w:rPr>
            </w:pPr>
            <w:r w:rsidRPr="000F487A">
              <w:rPr>
                <w:rFonts w:ascii="Times New Roman" w:hAnsi="Times New Roman" w:cs="Times New Roman"/>
                <w:b/>
                <w:noProof/>
                <w:sz w:val="20"/>
                <w:lang w:val="en-US" w:eastAsia="en-US"/>
              </w:rPr>
              <w:t>1</w:t>
            </w:r>
          </w:p>
        </w:tc>
        <w:tc>
          <w:tcPr>
            <w:tcW w:w="4994" w:type="dxa"/>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F487A">
              <w:rPr>
                <w:rFonts w:ascii="Times New Roman" w:hAnsi="Times New Roman" w:cs="Times New Roman"/>
                <w:b/>
                <w:noProof/>
                <w:sz w:val="24"/>
                <w:szCs w:val="24"/>
                <w:lang w:val="en-US" w:eastAsia="en-US"/>
              </w:rPr>
              <w:t>2</w:t>
            </w:r>
          </w:p>
        </w:tc>
        <w:tc>
          <w:tcPr>
            <w:tcW w:w="914" w:type="dxa"/>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F487A">
              <w:rPr>
                <w:rFonts w:ascii="Times New Roman" w:hAnsi="Times New Roman" w:cs="Times New Roman"/>
                <w:b/>
                <w:noProof/>
                <w:sz w:val="24"/>
                <w:szCs w:val="24"/>
                <w:lang w:val="en-US" w:eastAsia="en-US"/>
              </w:rPr>
              <w:t>3</w:t>
            </w:r>
          </w:p>
        </w:tc>
        <w:tc>
          <w:tcPr>
            <w:tcW w:w="2511" w:type="dxa"/>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F487A">
              <w:rPr>
                <w:rFonts w:ascii="Times New Roman" w:hAnsi="Times New Roman" w:cs="Times New Roman"/>
                <w:b/>
                <w:noProof/>
                <w:sz w:val="24"/>
                <w:szCs w:val="24"/>
                <w:lang w:val="en-US" w:eastAsia="en-US"/>
              </w:rPr>
              <w:t>4</w:t>
            </w:r>
          </w:p>
        </w:tc>
        <w:tc>
          <w:tcPr>
            <w:tcW w:w="2680" w:type="dxa"/>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F487A">
              <w:rPr>
                <w:rFonts w:ascii="Times New Roman" w:hAnsi="Times New Roman" w:cs="Times New Roman"/>
                <w:b/>
                <w:noProof/>
                <w:sz w:val="24"/>
                <w:szCs w:val="24"/>
                <w:lang w:val="en-US" w:eastAsia="en-US"/>
              </w:rPr>
              <w:t>5</w:t>
            </w:r>
          </w:p>
        </w:tc>
        <w:tc>
          <w:tcPr>
            <w:tcW w:w="2759" w:type="dxa"/>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sz w:val="24"/>
                <w:szCs w:val="24"/>
                <w:lang w:val="en-US"/>
              </w:rPr>
            </w:pPr>
            <w:r w:rsidRPr="000F487A">
              <w:rPr>
                <w:rFonts w:ascii="Times New Roman" w:hAnsi="Times New Roman" w:cs="Times New Roman"/>
                <w:b/>
                <w:sz w:val="24"/>
                <w:szCs w:val="24"/>
                <w:lang w:val="en-US"/>
              </w:rPr>
              <w:t>6</w:t>
            </w:r>
          </w:p>
        </w:tc>
      </w:tr>
      <w:tr w:rsidR="000F487A" w:rsidRPr="000F487A" w:rsidTr="00DA16E4">
        <w:trPr>
          <w:trHeight w:val="340"/>
        </w:trPr>
        <w:tc>
          <w:tcPr>
            <w:tcW w:w="818" w:type="dxa"/>
          </w:tcPr>
          <w:p w:rsidR="000F487A" w:rsidRPr="000F487A" w:rsidRDefault="000F487A" w:rsidP="00DA16E4">
            <w:pPr>
              <w:pStyle w:val="ConsPlusNormal"/>
              <w:ind w:left="-561" w:firstLine="540"/>
              <w:jc w:val="center"/>
              <w:rPr>
                <w:rFonts w:ascii="Times New Roman" w:hAnsi="Times New Roman" w:cs="Times New Roman"/>
                <w:sz w:val="26"/>
                <w:szCs w:val="26"/>
              </w:rPr>
            </w:pPr>
            <w:r w:rsidRPr="000F487A">
              <w:rPr>
                <w:rFonts w:ascii="Times New Roman" w:hAnsi="Times New Roman" w:cs="Times New Roman"/>
                <w:sz w:val="26"/>
                <w:szCs w:val="26"/>
              </w:rPr>
              <w:t>«4.</w:t>
            </w:r>
          </w:p>
        </w:tc>
        <w:tc>
          <w:tcPr>
            <w:tcW w:w="4994" w:type="dxa"/>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Коммутатор Eltex MES2324P</w:t>
            </w:r>
          </w:p>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Тип коммутатора: Управляемый</w:t>
            </w:r>
          </w:p>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Количество портов Ethernet 10/100/1000 Base-T (8P8C): ≥ 24 шт.</w:t>
            </w:r>
          </w:p>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Количество портов 10G SFP+: ≥ 4 шт.</w:t>
            </w:r>
          </w:p>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Количество портов PoE: ≥ 24 шт.</w:t>
            </w:r>
          </w:p>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Количество портов PoE+: ≥ 12 шт.</w:t>
            </w:r>
          </w:p>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Тип передачи данных: Ethernet</w:t>
            </w:r>
          </w:p>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Блок питания: Встроенный</w:t>
            </w:r>
          </w:p>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Тип электропитания: AC</w:t>
            </w:r>
          </w:p>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Внутренняя пропускная способность: ≥ 100 Гигабит в секунду</w:t>
            </w:r>
          </w:p>
        </w:tc>
        <w:tc>
          <w:tcPr>
            <w:tcW w:w="914" w:type="dxa"/>
          </w:tcPr>
          <w:p w:rsidR="000F487A" w:rsidRPr="000F487A" w:rsidRDefault="000F487A" w:rsidP="00DA16E4">
            <w:pPr>
              <w:pStyle w:val="ConsPlusNormal"/>
              <w:ind w:left="-561" w:firstLine="540"/>
              <w:jc w:val="center"/>
              <w:rPr>
                <w:rFonts w:ascii="Times New Roman" w:hAnsi="Times New Roman" w:cs="Times New Roman"/>
                <w:sz w:val="26"/>
                <w:szCs w:val="26"/>
              </w:rPr>
            </w:pPr>
            <w:r w:rsidRPr="000F487A">
              <w:rPr>
                <w:rFonts w:ascii="Times New Roman" w:hAnsi="Times New Roman" w:cs="Times New Roman"/>
                <w:sz w:val="26"/>
                <w:szCs w:val="26"/>
              </w:rPr>
              <w:t>шт.</w:t>
            </w:r>
          </w:p>
        </w:tc>
        <w:tc>
          <w:tcPr>
            <w:tcW w:w="2511" w:type="dxa"/>
          </w:tcPr>
          <w:p w:rsidR="000F487A" w:rsidRPr="000F487A" w:rsidRDefault="000F487A" w:rsidP="00DA16E4">
            <w:pPr>
              <w:pStyle w:val="ConsPlusNormal"/>
              <w:ind w:left="-561" w:firstLine="540"/>
              <w:jc w:val="center"/>
              <w:rPr>
                <w:rFonts w:ascii="Times New Roman" w:hAnsi="Times New Roman" w:cs="Times New Roman"/>
                <w:sz w:val="26"/>
                <w:szCs w:val="26"/>
              </w:rPr>
            </w:pPr>
            <w:r w:rsidRPr="000F487A">
              <w:rPr>
                <w:rFonts w:ascii="Times New Roman" w:hAnsi="Times New Roman" w:cs="Times New Roman"/>
                <w:sz w:val="26"/>
                <w:szCs w:val="26"/>
              </w:rPr>
              <w:t>12</w:t>
            </w:r>
          </w:p>
        </w:tc>
        <w:tc>
          <w:tcPr>
            <w:tcW w:w="2680" w:type="dxa"/>
          </w:tcPr>
          <w:p w:rsidR="000F487A" w:rsidRPr="000F487A" w:rsidRDefault="000F487A" w:rsidP="00DA16E4">
            <w:pPr>
              <w:pStyle w:val="ConsPlusNormal"/>
              <w:ind w:left="-561" w:firstLine="540"/>
              <w:jc w:val="center"/>
              <w:rPr>
                <w:rFonts w:ascii="Times New Roman" w:hAnsi="Times New Roman" w:cs="Times New Roman"/>
                <w:sz w:val="26"/>
                <w:szCs w:val="26"/>
              </w:rPr>
            </w:pPr>
            <w:r w:rsidRPr="000F487A">
              <w:rPr>
                <w:rFonts w:ascii="Times New Roman" w:hAnsi="Times New Roman" w:cs="Times New Roman"/>
                <w:sz w:val="26"/>
                <w:szCs w:val="26"/>
              </w:rPr>
              <w:t>195 000,00</w:t>
            </w:r>
          </w:p>
        </w:tc>
        <w:tc>
          <w:tcPr>
            <w:tcW w:w="2759" w:type="dxa"/>
          </w:tcPr>
          <w:p w:rsidR="000F487A" w:rsidRPr="000F487A" w:rsidRDefault="000F487A" w:rsidP="00DA16E4">
            <w:pPr>
              <w:pStyle w:val="ConsPlusNormal"/>
              <w:ind w:left="-561" w:firstLine="540"/>
              <w:jc w:val="center"/>
              <w:rPr>
                <w:rFonts w:ascii="Times New Roman" w:hAnsi="Times New Roman" w:cs="Times New Roman"/>
                <w:sz w:val="26"/>
                <w:szCs w:val="26"/>
              </w:rPr>
            </w:pPr>
            <w:proofErr w:type="spellStart"/>
            <w:r w:rsidRPr="000F487A">
              <w:rPr>
                <w:rFonts w:ascii="Times New Roman" w:hAnsi="Times New Roman" w:cs="Times New Roman"/>
                <w:sz w:val="26"/>
                <w:szCs w:val="26"/>
              </w:rPr>
              <w:t>подп</w:t>
            </w:r>
            <w:proofErr w:type="spellEnd"/>
            <w:r w:rsidRPr="000F487A">
              <w:rPr>
                <w:rFonts w:ascii="Times New Roman" w:hAnsi="Times New Roman" w:cs="Times New Roman"/>
                <w:sz w:val="26"/>
                <w:szCs w:val="26"/>
              </w:rPr>
              <w:t>. 1 п. 2</w:t>
            </w:r>
          </w:p>
        </w:tc>
      </w:tr>
      <w:tr w:rsidR="000F487A" w:rsidRPr="000F487A" w:rsidTr="00DA16E4">
        <w:trPr>
          <w:trHeight w:val="340"/>
        </w:trPr>
        <w:tc>
          <w:tcPr>
            <w:tcW w:w="818" w:type="dxa"/>
          </w:tcPr>
          <w:p w:rsidR="000F487A" w:rsidRPr="000F487A" w:rsidRDefault="000F487A" w:rsidP="00DA16E4">
            <w:pPr>
              <w:pStyle w:val="ConsPlusNormal"/>
              <w:ind w:left="-561" w:firstLine="540"/>
              <w:jc w:val="center"/>
              <w:rPr>
                <w:rFonts w:ascii="Times New Roman" w:hAnsi="Times New Roman" w:cs="Times New Roman"/>
                <w:sz w:val="26"/>
                <w:szCs w:val="26"/>
              </w:rPr>
            </w:pPr>
            <w:r w:rsidRPr="000F487A">
              <w:rPr>
                <w:rFonts w:ascii="Times New Roman" w:hAnsi="Times New Roman" w:cs="Times New Roman"/>
                <w:sz w:val="26"/>
                <w:szCs w:val="26"/>
              </w:rPr>
              <w:t>5.</w:t>
            </w:r>
          </w:p>
        </w:tc>
        <w:tc>
          <w:tcPr>
            <w:tcW w:w="4994" w:type="dxa"/>
          </w:tcPr>
          <w:p w:rsidR="000F487A" w:rsidRPr="000F487A" w:rsidRDefault="000F487A" w:rsidP="00DA16E4">
            <w:pPr>
              <w:ind w:left="-75"/>
              <w:rPr>
                <w:rFonts w:ascii="Times New Roman" w:hAnsi="Times New Roman" w:cs="Times New Roman"/>
                <w:sz w:val="26"/>
                <w:szCs w:val="26"/>
              </w:rPr>
            </w:pPr>
            <w:r w:rsidRPr="000F487A">
              <w:rPr>
                <w:rFonts w:ascii="Times New Roman" w:hAnsi="Times New Roman" w:cs="Times New Roman"/>
                <w:sz w:val="26"/>
                <w:szCs w:val="26"/>
              </w:rPr>
              <w:t>Трансивер</w:t>
            </w:r>
          </w:p>
          <w:p w:rsidR="000F487A" w:rsidRPr="000F487A" w:rsidRDefault="000F487A" w:rsidP="00DA16E4">
            <w:pPr>
              <w:ind w:left="-75"/>
              <w:rPr>
                <w:rFonts w:ascii="Times New Roman" w:hAnsi="Times New Roman" w:cs="Times New Roman"/>
                <w:sz w:val="26"/>
                <w:szCs w:val="26"/>
              </w:rPr>
            </w:pPr>
            <w:r w:rsidRPr="000F487A">
              <w:rPr>
                <w:rFonts w:ascii="Times New Roman" w:hAnsi="Times New Roman" w:cs="Times New Roman"/>
                <w:sz w:val="26"/>
                <w:szCs w:val="26"/>
              </w:rPr>
              <w:t xml:space="preserve">Максимальное расстояние передачи </w:t>
            </w:r>
            <w:r w:rsidRPr="000F487A">
              <w:rPr>
                <w:rFonts w:ascii="Times New Roman" w:hAnsi="Times New Roman" w:cs="Times New Roman"/>
                <w:sz w:val="26"/>
                <w:szCs w:val="26"/>
              </w:rPr>
              <w:lastRenderedPageBreak/>
              <w:t>сигнала - &lt; 1 Километр;^тысяча метров</w:t>
            </w:r>
          </w:p>
          <w:p w:rsidR="000F487A" w:rsidRPr="000F487A" w:rsidRDefault="000F487A" w:rsidP="00DA16E4">
            <w:pPr>
              <w:ind w:left="-75"/>
              <w:rPr>
                <w:rFonts w:ascii="Times New Roman" w:hAnsi="Times New Roman" w:cs="Times New Roman"/>
                <w:sz w:val="26"/>
                <w:szCs w:val="26"/>
              </w:rPr>
            </w:pPr>
            <w:r w:rsidRPr="000F487A">
              <w:rPr>
                <w:rFonts w:ascii="Times New Roman" w:hAnsi="Times New Roman" w:cs="Times New Roman"/>
                <w:sz w:val="26"/>
                <w:szCs w:val="26"/>
              </w:rPr>
              <w:t>Скорость передачи даны -  ≥ 10Гигабит в секунду</w:t>
            </w:r>
          </w:p>
          <w:p w:rsidR="000F487A" w:rsidRPr="000F487A" w:rsidRDefault="000F487A" w:rsidP="00DA16E4">
            <w:pPr>
              <w:ind w:left="-75"/>
              <w:rPr>
                <w:rFonts w:ascii="Times New Roman" w:hAnsi="Times New Roman" w:cs="Times New Roman"/>
                <w:sz w:val="26"/>
                <w:szCs w:val="26"/>
              </w:rPr>
            </w:pPr>
            <w:r w:rsidRPr="000F487A">
              <w:rPr>
                <w:rFonts w:ascii="Times New Roman" w:hAnsi="Times New Roman" w:cs="Times New Roman"/>
                <w:sz w:val="26"/>
                <w:szCs w:val="26"/>
              </w:rPr>
              <w:t>Тип разъема - LC</w:t>
            </w:r>
          </w:p>
          <w:p w:rsidR="000F487A" w:rsidRPr="000F487A" w:rsidRDefault="000F487A" w:rsidP="00DA16E4">
            <w:pPr>
              <w:ind w:left="-75"/>
              <w:rPr>
                <w:rFonts w:ascii="Times New Roman" w:hAnsi="Times New Roman" w:cs="Times New Roman"/>
                <w:sz w:val="26"/>
                <w:szCs w:val="26"/>
              </w:rPr>
            </w:pPr>
            <w:r w:rsidRPr="000F487A">
              <w:rPr>
                <w:rFonts w:ascii="Times New Roman" w:hAnsi="Times New Roman" w:cs="Times New Roman"/>
                <w:sz w:val="26"/>
                <w:szCs w:val="26"/>
              </w:rPr>
              <w:t>Длина волны - 850 нм</w:t>
            </w:r>
          </w:p>
          <w:p w:rsidR="000F487A" w:rsidRPr="000F487A" w:rsidRDefault="000F487A" w:rsidP="00DA16E4">
            <w:pPr>
              <w:ind w:left="-75"/>
              <w:rPr>
                <w:rFonts w:ascii="Times New Roman" w:hAnsi="Times New Roman" w:cs="Times New Roman"/>
                <w:sz w:val="26"/>
                <w:szCs w:val="26"/>
              </w:rPr>
            </w:pPr>
            <w:r w:rsidRPr="000F487A">
              <w:rPr>
                <w:rFonts w:ascii="Times New Roman" w:hAnsi="Times New Roman" w:cs="Times New Roman"/>
                <w:sz w:val="26"/>
                <w:szCs w:val="26"/>
              </w:rPr>
              <w:t>Интерфейс - SFP+</w:t>
            </w:r>
          </w:p>
        </w:tc>
        <w:tc>
          <w:tcPr>
            <w:tcW w:w="914" w:type="dxa"/>
          </w:tcPr>
          <w:p w:rsidR="000F487A" w:rsidRPr="000F487A" w:rsidRDefault="000F487A" w:rsidP="00DA16E4">
            <w:pPr>
              <w:pStyle w:val="ConsPlusNormal"/>
              <w:ind w:left="-561" w:firstLine="540"/>
              <w:jc w:val="center"/>
              <w:rPr>
                <w:rFonts w:ascii="Times New Roman" w:hAnsi="Times New Roman" w:cs="Times New Roman"/>
                <w:sz w:val="26"/>
                <w:szCs w:val="26"/>
              </w:rPr>
            </w:pPr>
            <w:r w:rsidRPr="000F487A">
              <w:rPr>
                <w:rFonts w:ascii="Times New Roman" w:hAnsi="Times New Roman" w:cs="Times New Roman"/>
                <w:sz w:val="26"/>
                <w:szCs w:val="26"/>
              </w:rPr>
              <w:lastRenderedPageBreak/>
              <w:t>шт.</w:t>
            </w:r>
          </w:p>
        </w:tc>
        <w:tc>
          <w:tcPr>
            <w:tcW w:w="2511" w:type="dxa"/>
          </w:tcPr>
          <w:p w:rsidR="000F487A" w:rsidRPr="000F487A" w:rsidRDefault="000F487A" w:rsidP="00DA16E4">
            <w:pPr>
              <w:pStyle w:val="ConsPlusNormal"/>
              <w:ind w:left="-561" w:firstLine="540"/>
              <w:jc w:val="center"/>
              <w:rPr>
                <w:rFonts w:ascii="Times New Roman" w:hAnsi="Times New Roman" w:cs="Times New Roman"/>
                <w:sz w:val="26"/>
                <w:szCs w:val="26"/>
              </w:rPr>
            </w:pPr>
            <w:r w:rsidRPr="000F487A">
              <w:rPr>
                <w:rFonts w:ascii="Times New Roman" w:hAnsi="Times New Roman" w:cs="Times New Roman"/>
                <w:sz w:val="26"/>
                <w:szCs w:val="26"/>
              </w:rPr>
              <w:t>35</w:t>
            </w:r>
          </w:p>
        </w:tc>
        <w:tc>
          <w:tcPr>
            <w:tcW w:w="2680" w:type="dxa"/>
          </w:tcPr>
          <w:p w:rsidR="000F487A" w:rsidRPr="000F487A" w:rsidRDefault="000F487A" w:rsidP="00DA16E4">
            <w:pPr>
              <w:pStyle w:val="ConsPlusNormal"/>
              <w:ind w:left="-561" w:firstLine="540"/>
              <w:jc w:val="center"/>
              <w:rPr>
                <w:rFonts w:ascii="Times New Roman" w:hAnsi="Times New Roman" w:cs="Times New Roman"/>
                <w:sz w:val="26"/>
                <w:szCs w:val="26"/>
              </w:rPr>
            </w:pPr>
            <w:r w:rsidRPr="000F487A">
              <w:rPr>
                <w:rFonts w:ascii="Times New Roman" w:hAnsi="Times New Roman" w:cs="Times New Roman"/>
                <w:sz w:val="26"/>
                <w:szCs w:val="26"/>
              </w:rPr>
              <w:t>4 050,00</w:t>
            </w:r>
          </w:p>
        </w:tc>
        <w:tc>
          <w:tcPr>
            <w:tcW w:w="2759" w:type="dxa"/>
          </w:tcPr>
          <w:p w:rsidR="000F487A" w:rsidRPr="000F487A" w:rsidRDefault="000F487A" w:rsidP="00DA16E4">
            <w:pPr>
              <w:pStyle w:val="ConsPlusNormal"/>
              <w:ind w:left="-561" w:firstLine="540"/>
              <w:jc w:val="center"/>
              <w:rPr>
                <w:rFonts w:ascii="Times New Roman" w:hAnsi="Times New Roman" w:cs="Times New Roman"/>
                <w:sz w:val="26"/>
                <w:szCs w:val="26"/>
              </w:rPr>
            </w:pPr>
            <w:proofErr w:type="spellStart"/>
            <w:r w:rsidRPr="000F487A">
              <w:rPr>
                <w:rFonts w:ascii="Times New Roman" w:hAnsi="Times New Roman" w:cs="Times New Roman"/>
                <w:sz w:val="26"/>
                <w:szCs w:val="26"/>
              </w:rPr>
              <w:t>подп</w:t>
            </w:r>
            <w:proofErr w:type="spellEnd"/>
            <w:r w:rsidRPr="000F487A">
              <w:rPr>
                <w:rFonts w:ascii="Times New Roman" w:hAnsi="Times New Roman" w:cs="Times New Roman"/>
                <w:sz w:val="26"/>
                <w:szCs w:val="26"/>
              </w:rPr>
              <w:t>. 1 п. 2»</w:t>
            </w:r>
          </w:p>
        </w:tc>
      </w:tr>
    </w:tbl>
    <w:p w:rsidR="000F487A" w:rsidRPr="000F487A" w:rsidRDefault="000F487A" w:rsidP="000F487A">
      <w:pPr>
        <w:ind w:left="8505"/>
        <w:rPr>
          <w:rFonts w:ascii="Times New Roman" w:hAnsi="Times New Roman" w:cs="Times New Roman"/>
          <w:sz w:val="26"/>
          <w:szCs w:val="26"/>
        </w:rPr>
      </w:pPr>
    </w:p>
    <w:p w:rsidR="000F487A" w:rsidRPr="000F487A" w:rsidRDefault="000F487A" w:rsidP="000F487A">
      <w:pPr>
        <w:spacing w:after="200" w:line="276" w:lineRule="auto"/>
        <w:rPr>
          <w:rFonts w:ascii="Times New Roman" w:hAnsi="Times New Roman" w:cs="Times New Roman"/>
          <w:sz w:val="26"/>
          <w:szCs w:val="26"/>
        </w:rPr>
      </w:pPr>
      <w:r w:rsidRPr="000F487A">
        <w:rPr>
          <w:rFonts w:ascii="Times New Roman" w:hAnsi="Times New Roman" w:cs="Times New Roman"/>
          <w:sz w:val="26"/>
          <w:szCs w:val="26"/>
        </w:rPr>
        <w:br w:type="page"/>
      </w:r>
    </w:p>
    <w:p w:rsidR="000F487A" w:rsidRPr="000F487A" w:rsidRDefault="000F487A" w:rsidP="000F487A">
      <w:pPr>
        <w:spacing w:after="0" w:line="240" w:lineRule="auto"/>
        <w:ind w:left="10620"/>
        <w:rPr>
          <w:rFonts w:ascii="Times New Roman" w:eastAsia="Times New Roman" w:hAnsi="Times New Roman" w:cs="Times New Roman"/>
          <w:noProof w:val="0"/>
          <w:sz w:val="26"/>
          <w:szCs w:val="26"/>
          <w:lang w:eastAsia="ru-RU"/>
        </w:rPr>
      </w:pPr>
      <w:r w:rsidRPr="000F487A">
        <w:rPr>
          <w:rFonts w:ascii="Times New Roman" w:eastAsia="Times New Roman" w:hAnsi="Times New Roman" w:cs="Times New Roman"/>
          <w:noProof w:val="0"/>
          <w:sz w:val="26"/>
          <w:szCs w:val="26"/>
          <w:lang w:eastAsia="ru-RU"/>
        </w:rPr>
        <w:lastRenderedPageBreak/>
        <w:t>Приложение 3</w:t>
      </w:r>
      <w:r w:rsidR="00F56996">
        <w:rPr>
          <w:rFonts w:ascii="Times New Roman" w:eastAsia="Times New Roman" w:hAnsi="Times New Roman" w:cs="Times New Roman"/>
          <w:noProof w:val="0"/>
          <w:sz w:val="26"/>
          <w:szCs w:val="26"/>
          <w:lang w:eastAsia="ru-RU"/>
        </w:rPr>
        <w:t xml:space="preserve"> </w:t>
      </w:r>
      <w:r w:rsidRPr="000F487A">
        <w:rPr>
          <w:rFonts w:ascii="Times New Roman" w:eastAsia="Times New Roman" w:hAnsi="Times New Roman" w:cs="Times New Roman"/>
          <w:noProof w:val="0"/>
          <w:sz w:val="26"/>
          <w:szCs w:val="26"/>
          <w:lang w:eastAsia="ru-RU"/>
        </w:rPr>
        <w:t xml:space="preserve">к распоряжению </w:t>
      </w:r>
      <w:r w:rsidRPr="000F487A">
        <w:rPr>
          <w:rFonts w:ascii="Times New Roman" w:eastAsia="Times New Roman" w:hAnsi="Times New Roman" w:cs="Times New Roman"/>
          <w:noProof w:val="0"/>
          <w:sz w:val="26"/>
          <w:szCs w:val="26"/>
          <w:lang w:eastAsia="ru-RU"/>
        </w:rPr>
        <w:br/>
        <w:t>руководителя аппарата  Законодател</w:t>
      </w:r>
      <w:r w:rsidRPr="000F487A">
        <w:rPr>
          <w:rFonts w:ascii="Times New Roman" w:eastAsia="Times New Roman" w:hAnsi="Times New Roman" w:cs="Times New Roman"/>
          <w:noProof w:val="0"/>
          <w:sz w:val="26"/>
          <w:szCs w:val="26"/>
          <w:lang w:eastAsia="ru-RU"/>
        </w:rPr>
        <w:t>ь</w:t>
      </w:r>
      <w:r w:rsidRPr="000F487A">
        <w:rPr>
          <w:rFonts w:ascii="Times New Roman" w:eastAsia="Times New Roman" w:hAnsi="Times New Roman" w:cs="Times New Roman"/>
          <w:noProof w:val="0"/>
          <w:sz w:val="26"/>
          <w:szCs w:val="26"/>
          <w:lang w:eastAsia="ru-RU"/>
        </w:rPr>
        <w:t xml:space="preserve">ного Собрания  Челябинской области </w:t>
      </w:r>
    </w:p>
    <w:p w:rsidR="000F487A" w:rsidRPr="000F487A" w:rsidRDefault="000F487A" w:rsidP="000F487A">
      <w:pPr>
        <w:spacing w:after="0" w:line="240" w:lineRule="auto"/>
        <w:ind w:left="10620"/>
        <w:rPr>
          <w:rFonts w:ascii="Times New Roman" w:eastAsia="Times New Roman" w:hAnsi="Times New Roman" w:cs="Times New Roman"/>
          <w:noProof w:val="0"/>
          <w:sz w:val="26"/>
          <w:szCs w:val="26"/>
          <w:lang w:eastAsia="ru-RU"/>
        </w:rPr>
      </w:pPr>
      <w:r w:rsidRPr="000F487A">
        <w:rPr>
          <w:rFonts w:ascii="Times New Roman" w:eastAsia="Times New Roman" w:hAnsi="Times New Roman" w:cs="Times New Roman"/>
          <w:noProof w:val="0"/>
          <w:sz w:val="26"/>
          <w:szCs w:val="26"/>
          <w:lang w:eastAsia="ru-RU"/>
        </w:rPr>
        <w:t>от __________ № _________</w:t>
      </w:r>
    </w:p>
    <w:p w:rsidR="000F487A" w:rsidRPr="000F487A" w:rsidRDefault="000F487A" w:rsidP="000F487A">
      <w:pPr>
        <w:pStyle w:val="ConsPlusNormal"/>
        <w:ind w:left="8496" w:firstLine="9"/>
        <w:rPr>
          <w:rFonts w:ascii="Times New Roman" w:hAnsi="Times New Roman" w:cs="Times New Roman"/>
          <w:sz w:val="26"/>
          <w:szCs w:val="26"/>
        </w:rPr>
      </w:pPr>
    </w:p>
    <w:p w:rsidR="000F487A" w:rsidRPr="000F487A" w:rsidRDefault="000F487A" w:rsidP="000F487A">
      <w:pPr>
        <w:pStyle w:val="ConsPlusNormal"/>
        <w:ind w:left="8496" w:firstLine="9"/>
        <w:rPr>
          <w:rFonts w:ascii="Times New Roman" w:hAnsi="Times New Roman" w:cs="Times New Roman"/>
          <w:sz w:val="26"/>
          <w:szCs w:val="26"/>
        </w:rPr>
      </w:pPr>
    </w:p>
    <w:p w:rsidR="000F487A" w:rsidRPr="000F487A" w:rsidRDefault="000F487A" w:rsidP="000F487A">
      <w:pPr>
        <w:pStyle w:val="ConsPlusNormal"/>
        <w:ind w:left="8496" w:firstLine="9"/>
        <w:rPr>
          <w:rFonts w:ascii="Times New Roman" w:hAnsi="Times New Roman" w:cs="Times New Roman"/>
          <w:sz w:val="26"/>
          <w:szCs w:val="26"/>
        </w:rPr>
      </w:pPr>
    </w:p>
    <w:p w:rsidR="000F487A" w:rsidRPr="000F487A" w:rsidRDefault="000F487A" w:rsidP="000F487A">
      <w:pPr>
        <w:pStyle w:val="ConsPlusNormal"/>
        <w:ind w:left="1069"/>
        <w:jc w:val="both"/>
        <w:rPr>
          <w:rFonts w:ascii="Times New Roman" w:hAnsi="Times New Roman" w:cs="Times New Roman"/>
          <w:b/>
          <w:i/>
          <w:sz w:val="26"/>
          <w:szCs w:val="26"/>
        </w:rPr>
      </w:pPr>
      <w:r w:rsidRPr="000F487A">
        <w:rPr>
          <w:rFonts w:ascii="Times New Roman" w:hAnsi="Times New Roman" w:cs="Times New Roman"/>
          <w:b/>
          <w:i/>
          <w:sz w:val="26"/>
          <w:szCs w:val="26"/>
        </w:rPr>
        <w:t>61. Прочие затраты, не вошедшие в другие категории (</w:t>
      </w:r>
      <w:proofErr w:type="spellStart"/>
      <w:r w:rsidRPr="000F487A">
        <w:rPr>
          <w:rFonts w:ascii="Times New Roman" w:hAnsi="Times New Roman" w:cs="Times New Roman"/>
          <w:b/>
          <w:i/>
          <w:sz w:val="26"/>
          <w:szCs w:val="26"/>
        </w:rPr>
        <w:t>З</w:t>
      </w:r>
      <w:r w:rsidRPr="000F487A">
        <w:rPr>
          <w:rFonts w:ascii="Times New Roman" w:hAnsi="Times New Roman" w:cs="Times New Roman"/>
          <w:b/>
          <w:i/>
          <w:sz w:val="26"/>
          <w:szCs w:val="26"/>
          <w:vertAlign w:val="subscript"/>
        </w:rPr>
        <w:t>проч</w:t>
      </w:r>
      <w:proofErr w:type="spellEnd"/>
      <w:r w:rsidRPr="000F487A">
        <w:rPr>
          <w:rFonts w:ascii="Times New Roman" w:hAnsi="Times New Roman" w:cs="Times New Roman"/>
          <w:b/>
          <w:i/>
          <w:sz w:val="26"/>
          <w:szCs w:val="26"/>
        </w:rPr>
        <w:t>), определяются по формуле:</w:t>
      </w:r>
    </w:p>
    <w:p w:rsidR="000F487A" w:rsidRPr="000F487A" w:rsidRDefault="009A659C" w:rsidP="000F487A">
      <w:pPr>
        <w:autoSpaceDE w:val="0"/>
        <w:autoSpaceDN w:val="0"/>
        <w:adjustRightInd w:val="0"/>
        <w:ind w:firstLine="540"/>
        <w:jc w:val="center"/>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Times New Roman" w:hAnsi="Times New Roman" w:cs="Times New Roman"/>
                <w:sz w:val="26"/>
                <w:szCs w:val="26"/>
              </w:rPr>
              <m:t>З</m:t>
            </m:r>
          </m:e>
          <m:sub>
            <m:r>
              <m:rPr>
                <m:sty m:val="p"/>
              </m:rPr>
              <w:rPr>
                <w:rFonts w:ascii="Times New Roman" w:hAnsi="Times New Roman" w:cs="Times New Roman"/>
                <w:sz w:val="26"/>
                <w:szCs w:val="26"/>
              </w:rPr>
              <m:t>проч</m:t>
            </m:r>
          </m:sub>
        </m:sSub>
        <m:r>
          <m:rPr>
            <m:sty m:val="p"/>
          </m:rPr>
          <w:rPr>
            <w:rFonts w:hAnsi="Times New Roman" w:cs="Times New Roman"/>
            <w:sz w:val="26"/>
            <w:szCs w:val="26"/>
          </w:rPr>
          <m:t>=</m:t>
        </m:r>
        <m:nary>
          <m:naryPr>
            <m:chr m:val="∑"/>
            <m:limLoc m:val="undOvr"/>
            <m:ctrlPr>
              <w:rPr>
                <w:rFonts w:ascii="Cambria Math" w:hAnsi="Times New Roman" w:cs="Times New Roman"/>
                <w:sz w:val="26"/>
                <w:szCs w:val="26"/>
              </w:rPr>
            </m:ctrlPr>
          </m:naryPr>
          <m:sub>
            <m:r>
              <m:rPr>
                <m:sty m:val="p"/>
              </m:rPr>
              <w:rPr>
                <w:rFonts w:hAnsi="Times New Roman" w:cs="Times New Roman"/>
                <w:sz w:val="26"/>
                <w:szCs w:val="26"/>
              </w:rPr>
              <m:t>i=1</m:t>
            </m:r>
          </m:sub>
          <m:sup>
            <m:r>
              <m:rPr>
                <m:sty m:val="p"/>
              </m:rPr>
              <w:rPr>
                <w:rFonts w:hAnsi="Times New Roman" w:cs="Times New Roman"/>
                <w:sz w:val="26"/>
                <w:szCs w:val="26"/>
                <w:lang w:val="en-US"/>
              </w:rPr>
              <m:t>n</m:t>
            </m:r>
          </m:sup>
          <m:e>
            <m:sSub>
              <m:sSubPr>
                <m:ctrlPr>
                  <w:rPr>
                    <w:rFonts w:ascii="Cambria Math" w:hAnsi="Times New Roman" w:cs="Times New Roman"/>
                    <w:sz w:val="26"/>
                    <w:szCs w:val="26"/>
                  </w:rPr>
                </m:ctrlPr>
              </m:sSubPr>
              <m:e>
                <m:r>
                  <m:rPr>
                    <m:sty m:val="p"/>
                  </m:rPr>
                  <w:rPr>
                    <w:rFonts w:hAnsi="Times New Roman" w:cs="Times New Roman"/>
                    <w:sz w:val="26"/>
                    <w:szCs w:val="26"/>
                  </w:rPr>
                  <m:t>Q</m:t>
                </m:r>
              </m:e>
              <m:sub>
                <m:r>
                  <m:rPr>
                    <m:sty m:val="p"/>
                  </m:rPr>
                  <w:rPr>
                    <w:rFonts w:hAnsi="Times New Roman" w:cs="Times New Roman"/>
                    <w:sz w:val="26"/>
                    <w:szCs w:val="26"/>
                  </w:rPr>
                  <m:t xml:space="preserve">i </m:t>
                </m:r>
                <m:r>
                  <m:rPr>
                    <m:sty m:val="p"/>
                  </m:rPr>
                  <w:rPr>
                    <w:rFonts w:ascii="Times New Roman" w:hAnsi="Times New Roman" w:cs="Times New Roman"/>
                    <w:sz w:val="26"/>
                    <w:szCs w:val="26"/>
                  </w:rPr>
                  <m:t>проч</m:t>
                </m:r>
              </m:sub>
            </m:sSub>
            <m:r>
              <m:rPr>
                <m:sty m:val="p"/>
              </m:rPr>
              <w:rPr>
                <w:rFonts w:ascii="Times New Roman" w:hAnsi="Times New Roman" w:cs="Times New Roman"/>
                <w:sz w:val="26"/>
                <w:szCs w:val="26"/>
              </w:rPr>
              <m:t>×</m:t>
            </m:r>
            <m:sSub>
              <m:sSubPr>
                <m:ctrlPr>
                  <w:rPr>
                    <w:rFonts w:ascii="Cambria Math" w:hAnsi="Times New Roman" w:cs="Times New Roman"/>
                    <w:sz w:val="26"/>
                    <w:szCs w:val="26"/>
                  </w:rPr>
                </m:ctrlPr>
              </m:sSubPr>
              <m:e>
                <m:r>
                  <m:rPr>
                    <m:sty m:val="p"/>
                  </m:rPr>
                  <w:rPr>
                    <w:rFonts w:hAnsi="Times New Roman" w:cs="Times New Roman"/>
                    <w:sz w:val="26"/>
                    <w:szCs w:val="26"/>
                    <w:lang w:val="en-US"/>
                  </w:rPr>
                  <m:t>P</m:t>
                </m:r>
              </m:e>
              <m:sub>
                <m:r>
                  <m:rPr>
                    <m:sty m:val="p"/>
                  </m:rPr>
                  <w:rPr>
                    <w:rFonts w:hAnsi="Times New Roman" w:cs="Times New Roman"/>
                    <w:sz w:val="26"/>
                    <w:szCs w:val="26"/>
                  </w:rPr>
                  <m:t xml:space="preserve">i </m:t>
                </m:r>
                <m:r>
                  <m:rPr>
                    <m:sty m:val="p"/>
                  </m:rPr>
                  <w:rPr>
                    <w:rFonts w:ascii="Times New Roman" w:hAnsi="Times New Roman" w:cs="Times New Roman"/>
                    <w:sz w:val="26"/>
                    <w:szCs w:val="26"/>
                  </w:rPr>
                  <m:t>проч</m:t>
                </m:r>
              </m:sub>
            </m:sSub>
            <m:r>
              <m:rPr>
                <m:sty m:val="p"/>
              </m:rPr>
              <w:rPr>
                <w:rFonts w:hAnsi="Times New Roman" w:cs="Times New Roman"/>
                <w:sz w:val="26"/>
                <w:szCs w:val="26"/>
              </w:rPr>
              <m:t>,</m:t>
            </m:r>
          </m:e>
        </m:nary>
        <m:r>
          <m:rPr>
            <m:sty m:val="p"/>
          </m:rPr>
          <w:rPr>
            <w:rFonts w:hAnsi="Times New Roman" w:cs="Times New Roman"/>
            <w:sz w:val="26"/>
            <w:szCs w:val="26"/>
          </w:rPr>
          <m:t xml:space="preserve"> </m:t>
        </m:r>
        <m:r>
          <m:rPr>
            <m:sty m:val="p"/>
          </m:rPr>
          <w:rPr>
            <w:rFonts w:ascii="Times New Roman" w:hAnsi="Times New Roman" w:cs="Times New Roman"/>
            <w:sz w:val="26"/>
            <w:szCs w:val="26"/>
          </w:rPr>
          <m:t>где</m:t>
        </m:r>
      </m:oMath>
      <w:r w:rsidR="000F487A" w:rsidRPr="000F487A">
        <w:rPr>
          <w:rFonts w:ascii="Times New Roman" w:eastAsiaTheme="minorEastAsia" w:hAnsi="Times New Roman" w:cs="Times New Roman"/>
          <w:sz w:val="26"/>
          <w:szCs w:val="26"/>
        </w:rPr>
        <w:t>:</w:t>
      </w:r>
    </w:p>
    <w:p w:rsidR="000F487A" w:rsidRPr="000F487A" w:rsidRDefault="000F487A" w:rsidP="000F487A">
      <w:pPr>
        <w:pStyle w:val="ConsPlusNormal"/>
        <w:ind w:firstLine="540"/>
        <w:jc w:val="both"/>
        <w:rPr>
          <w:rFonts w:ascii="Times New Roman" w:hAnsi="Times New Roman" w:cs="Times New Roman"/>
          <w:sz w:val="26"/>
          <w:szCs w:val="26"/>
        </w:rPr>
      </w:pPr>
      <w:proofErr w:type="spellStart"/>
      <w:r w:rsidRPr="000F487A">
        <w:rPr>
          <w:rFonts w:ascii="Times New Roman" w:hAnsi="Times New Roman" w:cs="Times New Roman"/>
          <w:sz w:val="26"/>
          <w:szCs w:val="26"/>
        </w:rPr>
        <w:t>З</w:t>
      </w:r>
      <w:r w:rsidRPr="000F487A">
        <w:rPr>
          <w:rFonts w:ascii="Times New Roman" w:hAnsi="Times New Roman" w:cs="Times New Roman"/>
          <w:sz w:val="26"/>
          <w:szCs w:val="26"/>
          <w:vertAlign w:val="subscript"/>
        </w:rPr>
        <w:t>проч</w:t>
      </w:r>
      <w:proofErr w:type="spellEnd"/>
      <w:r w:rsidRPr="000F487A">
        <w:rPr>
          <w:rFonts w:ascii="Times New Roman" w:hAnsi="Times New Roman" w:cs="Times New Roman"/>
          <w:sz w:val="26"/>
          <w:szCs w:val="26"/>
        </w:rPr>
        <w:t xml:space="preserve"> – затраты в месяц;</w:t>
      </w:r>
    </w:p>
    <w:p w:rsidR="000F487A" w:rsidRPr="000F487A" w:rsidRDefault="000F487A" w:rsidP="000F487A">
      <w:pPr>
        <w:pStyle w:val="ConsPlusNormal"/>
        <w:ind w:firstLine="540"/>
        <w:jc w:val="both"/>
        <w:rPr>
          <w:rFonts w:ascii="Times New Roman" w:hAnsi="Times New Roman" w:cs="Times New Roman"/>
          <w:sz w:val="26"/>
          <w:szCs w:val="26"/>
        </w:rPr>
      </w:pPr>
      <w:r w:rsidRPr="000F487A">
        <w:rPr>
          <w:rFonts w:ascii="Times New Roman" w:hAnsi="Times New Roman" w:cs="Times New Roman"/>
          <w:sz w:val="26"/>
          <w:szCs w:val="26"/>
          <w:lang w:val="en-US"/>
        </w:rPr>
        <w:t>Q</w:t>
      </w:r>
      <w:r w:rsidRPr="000F487A">
        <w:rPr>
          <w:rFonts w:ascii="Times New Roman" w:hAnsi="Times New Roman" w:cs="Times New Roman"/>
          <w:sz w:val="26"/>
          <w:szCs w:val="26"/>
          <w:vertAlign w:val="subscript"/>
          <w:lang w:val="en-US"/>
        </w:rPr>
        <w:t>i</w:t>
      </w:r>
      <w:proofErr w:type="spellStart"/>
      <w:r w:rsidRPr="000F487A">
        <w:rPr>
          <w:rFonts w:ascii="Times New Roman" w:hAnsi="Times New Roman" w:cs="Times New Roman"/>
          <w:sz w:val="26"/>
          <w:szCs w:val="26"/>
          <w:vertAlign w:val="subscript"/>
        </w:rPr>
        <w:t>проч</w:t>
      </w:r>
      <w:proofErr w:type="spellEnd"/>
      <w:r w:rsidRPr="000F487A">
        <w:rPr>
          <w:rFonts w:ascii="Times New Roman" w:hAnsi="Times New Roman" w:cs="Times New Roman"/>
          <w:sz w:val="26"/>
          <w:szCs w:val="26"/>
          <w:vertAlign w:val="subscript"/>
        </w:rPr>
        <w:t xml:space="preserve"> </w:t>
      </w:r>
      <w:r w:rsidRPr="000F487A">
        <w:rPr>
          <w:rFonts w:ascii="Times New Roman" w:hAnsi="Times New Roman" w:cs="Times New Roman"/>
          <w:sz w:val="26"/>
          <w:szCs w:val="26"/>
        </w:rPr>
        <w:t xml:space="preserve">– количество </w:t>
      </w:r>
      <w:proofErr w:type="spellStart"/>
      <w:r w:rsidRPr="000F487A">
        <w:rPr>
          <w:rFonts w:ascii="Times New Roman" w:hAnsi="Times New Roman" w:cs="Times New Roman"/>
          <w:sz w:val="26"/>
          <w:szCs w:val="26"/>
        </w:rPr>
        <w:t>i-х</w:t>
      </w:r>
      <w:proofErr w:type="spellEnd"/>
      <w:r w:rsidRPr="000F487A">
        <w:rPr>
          <w:rFonts w:ascii="Times New Roman" w:hAnsi="Times New Roman" w:cs="Times New Roman"/>
          <w:sz w:val="26"/>
          <w:szCs w:val="26"/>
        </w:rPr>
        <w:t xml:space="preserve"> предметов для приобретения;</w:t>
      </w:r>
    </w:p>
    <w:p w:rsidR="000F487A" w:rsidRPr="000F487A" w:rsidRDefault="000F487A" w:rsidP="000F487A">
      <w:pPr>
        <w:pStyle w:val="ConsPlusNormal"/>
        <w:ind w:firstLine="540"/>
        <w:jc w:val="both"/>
        <w:rPr>
          <w:rFonts w:ascii="Times New Roman" w:hAnsi="Times New Roman" w:cs="Times New Roman"/>
          <w:sz w:val="26"/>
          <w:szCs w:val="26"/>
        </w:rPr>
      </w:pPr>
      <w:r w:rsidRPr="000F487A">
        <w:rPr>
          <w:rFonts w:ascii="Times New Roman" w:hAnsi="Times New Roman" w:cs="Times New Roman"/>
          <w:sz w:val="26"/>
          <w:szCs w:val="26"/>
        </w:rPr>
        <w:t>Р</w:t>
      </w:r>
      <w:r w:rsidRPr="000F487A">
        <w:rPr>
          <w:rFonts w:ascii="Times New Roman" w:hAnsi="Times New Roman" w:cs="Times New Roman"/>
          <w:sz w:val="26"/>
          <w:szCs w:val="26"/>
          <w:vertAlign w:val="subscript"/>
          <w:lang w:val="en-US"/>
        </w:rPr>
        <w:t>i</w:t>
      </w:r>
      <w:proofErr w:type="spellStart"/>
      <w:r w:rsidRPr="000F487A">
        <w:rPr>
          <w:rFonts w:ascii="Times New Roman" w:hAnsi="Times New Roman" w:cs="Times New Roman"/>
          <w:sz w:val="26"/>
          <w:szCs w:val="26"/>
          <w:vertAlign w:val="subscript"/>
        </w:rPr>
        <w:t>проч</w:t>
      </w:r>
      <w:proofErr w:type="spellEnd"/>
      <w:r w:rsidRPr="000F487A">
        <w:rPr>
          <w:rFonts w:ascii="Times New Roman" w:hAnsi="Times New Roman" w:cs="Times New Roman"/>
          <w:sz w:val="26"/>
          <w:szCs w:val="26"/>
          <w:vertAlign w:val="subscript"/>
        </w:rPr>
        <w:t xml:space="preserve"> </w:t>
      </w:r>
      <w:r w:rsidRPr="000F487A">
        <w:rPr>
          <w:rFonts w:ascii="Times New Roman" w:hAnsi="Times New Roman" w:cs="Times New Roman"/>
          <w:sz w:val="26"/>
          <w:szCs w:val="26"/>
        </w:rPr>
        <w:t>– цена i-го предмета.</w:t>
      </w:r>
    </w:p>
    <w:p w:rsidR="000F487A" w:rsidRPr="000F487A" w:rsidRDefault="000F487A" w:rsidP="000F487A">
      <w:pPr>
        <w:pStyle w:val="ConsPlusNormal"/>
        <w:ind w:firstLine="540"/>
        <w:jc w:val="both"/>
        <w:rPr>
          <w:rFonts w:ascii="Times New Roman" w:hAnsi="Times New Roman" w:cs="Times New Roman"/>
          <w:sz w:val="26"/>
          <w:szCs w:val="26"/>
        </w:rPr>
      </w:pPr>
    </w:p>
    <w:p w:rsidR="000F487A" w:rsidRPr="000F487A" w:rsidRDefault="000F487A" w:rsidP="000F487A">
      <w:pPr>
        <w:rPr>
          <w:rFonts w:ascii="Times New Roman" w:hAnsi="Times New Roman" w:cs="Times New Roman"/>
          <w:sz w:val="2"/>
          <w:szCs w:val="2"/>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394"/>
        <w:gridCol w:w="850"/>
        <w:gridCol w:w="2410"/>
        <w:gridCol w:w="3119"/>
        <w:gridCol w:w="2551"/>
      </w:tblGrid>
      <w:tr w:rsidR="000F487A" w:rsidRPr="000F487A" w:rsidTr="00DA16E4">
        <w:trPr>
          <w:tblHeader/>
        </w:trPr>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F487A">
              <w:rPr>
                <w:rFonts w:ascii="Times New Roman" w:hAnsi="Times New Roman" w:cs="Times New Roman"/>
                <w:b/>
                <w:noProof/>
                <w:sz w:val="20"/>
                <w:lang w:val="en-US" w:eastAsia="en-US"/>
              </w:rPr>
              <w:t>№ п/п</w:t>
            </w:r>
          </w:p>
        </w:tc>
        <w:tc>
          <w:tcPr>
            <w:tcW w:w="4394"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Ед. изм.</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Количество единиц в год (</w:t>
            </w:r>
            <w:r w:rsidRPr="000F487A">
              <w:rPr>
                <w:rFonts w:ascii="Times New Roman" w:hAnsi="Times New Roman" w:cs="Times New Roman"/>
                <w:b/>
                <w:noProof/>
                <w:sz w:val="24"/>
                <w:szCs w:val="24"/>
                <w:lang w:val="en-US" w:eastAsia="en-US"/>
              </w:rPr>
              <w:t>Q</w:t>
            </w:r>
            <w:r w:rsidRPr="000F487A">
              <w:rPr>
                <w:rFonts w:ascii="Times New Roman" w:hAnsi="Times New Roman" w:cs="Times New Roman"/>
                <w:b/>
                <w:noProof/>
                <w:sz w:val="24"/>
                <w:szCs w:val="24"/>
                <w:vertAlign w:val="subscript"/>
                <w:lang w:val="en-US" w:eastAsia="en-US"/>
              </w:rPr>
              <w:t>i</w:t>
            </w:r>
            <w:r w:rsidRPr="000F487A">
              <w:rPr>
                <w:rFonts w:ascii="Times New Roman" w:hAnsi="Times New Roman" w:cs="Times New Roman"/>
                <w:b/>
                <w:noProof/>
                <w:sz w:val="24"/>
                <w:szCs w:val="24"/>
                <w:vertAlign w:val="subscript"/>
                <w:lang w:eastAsia="en-US"/>
              </w:rPr>
              <w:t xml:space="preserve"> проч</w:t>
            </w:r>
            <w:r w:rsidRPr="000F487A">
              <w:rPr>
                <w:rFonts w:ascii="Times New Roman" w:hAnsi="Times New Roman" w:cs="Times New Roman"/>
                <w:b/>
                <w:noProof/>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F487A">
              <w:rPr>
                <w:rFonts w:ascii="Times New Roman" w:hAnsi="Times New Roman" w:cs="Times New Roman"/>
                <w:b/>
                <w:noProof/>
                <w:sz w:val="24"/>
                <w:szCs w:val="24"/>
                <w:lang w:eastAsia="en-US"/>
              </w:rPr>
              <w:t xml:space="preserve">Предельная цена за единицу, руб. </w:t>
            </w:r>
            <w:r w:rsidRPr="000F487A">
              <w:rPr>
                <w:rFonts w:ascii="Times New Roman" w:hAnsi="Times New Roman" w:cs="Times New Roman"/>
                <w:b/>
                <w:noProof/>
                <w:sz w:val="24"/>
                <w:szCs w:val="24"/>
                <w:lang w:val="en-US" w:eastAsia="en-US"/>
              </w:rPr>
              <w:t>(P</w:t>
            </w:r>
            <w:r w:rsidRPr="000F487A">
              <w:rPr>
                <w:rFonts w:ascii="Times New Roman" w:hAnsi="Times New Roman" w:cs="Times New Roman"/>
                <w:b/>
                <w:noProof/>
                <w:sz w:val="24"/>
                <w:szCs w:val="24"/>
                <w:vertAlign w:val="subscript"/>
                <w:lang w:val="en-US" w:eastAsia="en-US"/>
              </w:rPr>
              <w:t>i</w:t>
            </w:r>
            <w:r w:rsidRPr="000F487A">
              <w:rPr>
                <w:rFonts w:ascii="Times New Roman" w:hAnsi="Times New Roman" w:cs="Times New Roman"/>
                <w:b/>
                <w:noProof/>
                <w:sz w:val="24"/>
                <w:szCs w:val="24"/>
                <w:vertAlign w:val="subscript"/>
                <w:lang w:eastAsia="en-US"/>
              </w:rPr>
              <w:t xml:space="preserve"> проч</w:t>
            </w:r>
            <w:r w:rsidRPr="000F487A">
              <w:rPr>
                <w:rFonts w:ascii="Times New Roman" w:hAnsi="Times New Roman" w:cs="Times New Roman"/>
                <w:b/>
                <w:noProof/>
                <w:sz w:val="24"/>
                <w:szCs w:val="24"/>
                <w:lang w:val="en-US" w:eastAsia="en-US"/>
              </w:rPr>
              <w:t>)</w:t>
            </w:r>
          </w:p>
        </w:tc>
        <w:tc>
          <w:tcPr>
            <w:tcW w:w="2551"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sz w:val="24"/>
                <w:szCs w:val="24"/>
              </w:rPr>
              <w:t>Метод формиров</w:t>
            </w:r>
            <w:r w:rsidRPr="000F487A">
              <w:rPr>
                <w:rFonts w:ascii="Times New Roman" w:hAnsi="Times New Roman" w:cs="Times New Roman"/>
                <w:b/>
                <w:sz w:val="24"/>
                <w:szCs w:val="24"/>
              </w:rPr>
              <w:t>а</w:t>
            </w:r>
            <w:r w:rsidRPr="000F487A">
              <w:rPr>
                <w:rFonts w:ascii="Times New Roman" w:hAnsi="Times New Roman" w:cs="Times New Roman"/>
                <w:b/>
                <w:sz w:val="24"/>
                <w:szCs w:val="24"/>
              </w:rPr>
              <w:t>ния нормативных затрат</w:t>
            </w:r>
          </w:p>
        </w:tc>
      </w:tr>
      <w:tr w:rsidR="000F487A" w:rsidRPr="000F487A" w:rsidTr="00DA16E4">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jc w:val="center"/>
              <w:rPr>
                <w:rFonts w:ascii="Times New Roman" w:hAnsi="Times New Roman" w:cs="Times New Roman"/>
                <w:sz w:val="26"/>
                <w:szCs w:val="26"/>
                <w:lang w:val="en-US"/>
              </w:rPr>
            </w:pPr>
            <w:r w:rsidRPr="000F487A">
              <w:rPr>
                <w:rFonts w:ascii="Times New Roman" w:hAnsi="Times New Roman" w:cs="Times New Roman"/>
                <w:sz w:val="26"/>
                <w:szCs w:val="26"/>
              </w:rPr>
              <w:t>«37.</w:t>
            </w:r>
          </w:p>
        </w:tc>
        <w:tc>
          <w:tcPr>
            <w:tcW w:w="4394"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Дырокол</w:t>
            </w:r>
          </w:p>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 xml:space="preserve">Количество пробиваемых листов: </w:t>
            </w:r>
            <w:r w:rsidRPr="000F487A">
              <w:rPr>
                <w:rFonts w:ascii="Times New Roman" w:hAnsi="Times New Roman" w:cs="Times New Roman"/>
                <w:sz w:val="21"/>
                <w:szCs w:val="21"/>
                <w:shd w:val="clear" w:color="auto" w:fill="FFFFFF"/>
              </w:rPr>
              <w:t>≤ </w:t>
            </w:r>
            <w:r w:rsidRPr="000F487A">
              <w:rPr>
                <w:rFonts w:ascii="Times New Roman" w:hAnsi="Times New Roman" w:cs="Times New Roman"/>
                <w:sz w:val="26"/>
                <w:szCs w:val="26"/>
              </w:rPr>
              <w:t xml:space="preserve"> 150 шт.</w:t>
            </w:r>
          </w:p>
          <w:p w:rsidR="000F487A" w:rsidRPr="000F487A" w:rsidRDefault="000F487A" w:rsidP="00DA16E4">
            <w:pPr>
              <w:rPr>
                <w:rFonts w:ascii="Times New Roman" w:hAnsi="Times New Roman" w:cs="Times New Roman"/>
                <w:sz w:val="26"/>
                <w:szCs w:val="26"/>
                <w:shd w:val="clear" w:color="auto" w:fill="FFFFFF"/>
              </w:rPr>
            </w:pPr>
            <w:r w:rsidRPr="000F487A">
              <w:rPr>
                <w:rFonts w:ascii="Times New Roman" w:hAnsi="Times New Roman" w:cs="Times New Roman"/>
                <w:sz w:val="26"/>
                <w:szCs w:val="26"/>
              </w:rPr>
              <w:t>Количество пробиваемых отверстий: 2</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шт.</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tabs>
                <w:tab w:val="num" w:pos="927"/>
              </w:tabs>
              <w:autoSpaceDE w:val="0"/>
              <w:autoSpaceDN w:val="0"/>
              <w:adjustRightInd w:val="0"/>
              <w:jc w:val="center"/>
              <w:outlineLvl w:val="5"/>
              <w:rPr>
                <w:rFonts w:ascii="Times New Roman" w:hAnsi="Times New Roman" w:cs="Times New Roman"/>
                <w:sz w:val="24"/>
                <w:szCs w:val="24"/>
              </w:rPr>
            </w:pPr>
            <w:r w:rsidRPr="000F487A">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5 600,00</w:t>
            </w:r>
          </w:p>
        </w:tc>
        <w:tc>
          <w:tcPr>
            <w:tcW w:w="2551" w:type="dxa"/>
            <w:tcBorders>
              <w:top w:val="single" w:sz="4" w:space="0" w:color="auto"/>
              <w:left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 xml:space="preserve">подп. </w:t>
            </w:r>
            <w:r w:rsidRPr="000F487A">
              <w:rPr>
                <w:rFonts w:ascii="Times New Roman" w:hAnsi="Times New Roman" w:cs="Times New Roman"/>
                <w:sz w:val="24"/>
                <w:szCs w:val="24"/>
                <w:lang w:val="en-US"/>
              </w:rPr>
              <w:t>3</w:t>
            </w:r>
            <w:r w:rsidRPr="000F487A">
              <w:rPr>
                <w:rFonts w:ascii="Times New Roman" w:hAnsi="Times New Roman" w:cs="Times New Roman"/>
                <w:sz w:val="24"/>
                <w:szCs w:val="24"/>
              </w:rPr>
              <w:t xml:space="preserve"> п. 2»</w:t>
            </w:r>
          </w:p>
        </w:tc>
      </w:tr>
    </w:tbl>
    <w:p w:rsidR="000F487A" w:rsidRPr="000F487A" w:rsidRDefault="000F487A" w:rsidP="000F487A">
      <w:pPr>
        <w:pStyle w:val="ConsPlusNormal"/>
        <w:ind w:firstLine="540"/>
        <w:jc w:val="both"/>
        <w:rPr>
          <w:rFonts w:ascii="Times New Roman" w:hAnsi="Times New Roman" w:cs="Times New Roman"/>
          <w:sz w:val="26"/>
          <w:szCs w:val="26"/>
        </w:rPr>
      </w:pPr>
    </w:p>
    <w:p w:rsidR="000F487A" w:rsidRPr="000F487A" w:rsidRDefault="000F487A" w:rsidP="000F487A">
      <w:pPr>
        <w:spacing w:after="200" w:line="276" w:lineRule="auto"/>
        <w:rPr>
          <w:rFonts w:ascii="Times New Roman" w:hAnsi="Times New Roman" w:cs="Times New Roman"/>
          <w:sz w:val="26"/>
          <w:szCs w:val="26"/>
        </w:rPr>
      </w:pPr>
      <w:r w:rsidRPr="000F487A">
        <w:rPr>
          <w:rFonts w:ascii="Times New Roman" w:hAnsi="Times New Roman" w:cs="Times New Roman"/>
          <w:sz w:val="26"/>
          <w:szCs w:val="26"/>
        </w:rPr>
        <w:br w:type="page"/>
      </w:r>
    </w:p>
    <w:p w:rsidR="000F487A" w:rsidRPr="000F487A" w:rsidRDefault="000F487A" w:rsidP="000F487A">
      <w:pPr>
        <w:spacing w:after="0" w:line="240" w:lineRule="auto"/>
        <w:ind w:left="10620"/>
        <w:rPr>
          <w:rFonts w:ascii="Times New Roman" w:eastAsia="Times New Roman" w:hAnsi="Times New Roman" w:cs="Times New Roman"/>
          <w:noProof w:val="0"/>
          <w:sz w:val="26"/>
          <w:szCs w:val="26"/>
          <w:lang w:eastAsia="ru-RU"/>
        </w:rPr>
      </w:pPr>
      <w:r w:rsidRPr="000F487A">
        <w:rPr>
          <w:rFonts w:ascii="Times New Roman" w:eastAsia="Times New Roman" w:hAnsi="Times New Roman" w:cs="Times New Roman"/>
          <w:noProof w:val="0"/>
          <w:sz w:val="26"/>
          <w:szCs w:val="26"/>
          <w:lang w:eastAsia="ru-RU"/>
        </w:rPr>
        <w:lastRenderedPageBreak/>
        <w:t>Приложение 4</w:t>
      </w:r>
      <w:r w:rsidR="00F56996">
        <w:rPr>
          <w:rFonts w:ascii="Times New Roman" w:eastAsia="Times New Roman" w:hAnsi="Times New Roman" w:cs="Times New Roman"/>
          <w:noProof w:val="0"/>
          <w:sz w:val="26"/>
          <w:szCs w:val="26"/>
          <w:lang w:eastAsia="ru-RU"/>
        </w:rPr>
        <w:t xml:space="preserve"> </w:t>
      </w:r>
      <w:r w:rsidRPr="000F487A">
        <w:rPr>
          <w:rFonts w:ascii="Times New Roman" w:eastAsia="Times New Roman" w:hAnsi="Times New Roman" w:cs="Times New Roman"/>
          <w:noProof w:val="0"/>
          <w:sz w:val="26"/>
          <w:szCs w:val="26"/>
          <w:lang w:eastAsia="ru-RU"/>
        </w:rPr>
        <w:t xml:space="preserve">к распоряжению </w:t>
      </w:r>
      <w:r w:rsidRPr="000F487A">
        <w:rPr>
          <w:rFonts w:ascii="Times New Roman" w:eastAsia="Times New Roman" w:hAnsi="Times New Roman" w:cs="Times New Roman"/>
          <w:noProof w:val="0"/>
          <w:sz w:val="26"/>
          <w:szCs w:val="26"/>
          <w:lang w:eastAsia="ru-RU"/>
        </w:rPr>
        <w:br/>
        <w:t>руководителя аппарата  Законодател</w:t>
      </w:r>
      <w:r w:rsidRPr="000F487A">
        <w:rPr>
          <w:rFonts w:ascii="Times New Roman" w:eastAsia="Times New Roman" w:hAnsi="Times New Roman" w:cs="Times New Roman"/>
          <w:noProof w:val="0"/>
          <w:sz w:val="26"/>
          <w:szCs w:val="26"/>
          <w:lang w:eastAsia="ru-RU"/>
        </w:rPr>
        <w:t>ь</w:t>
      </w:r>
      <w:r w:rsidRPr="000F487A">
        <w:rPr>
          <w:rFonts w:ascii="Times New Roman" w:eastAsia="Times New Roman" w:hAnsi="Times New Roman" w:cs="Times New Roman"/>
          <w:noProof w:val="0"/>
          <w:sz w:val="26"/>
          <w:szCs w:val="26"/>
          <w:lang w:eastAsia="ru-RU"/>
        </w:rPr>
        <w:t xml:space="preserve">ного Собрания  Челябинской области </w:t>
      </w:r>
    </w:p>
    <w:p w:rsidR="000F487A" w:rsidRPr="000F487A" w:rsidRDefault="000F487A" w:rsidP="000F487A">
      <w:pPr>
        <w:spacing w:after="0" w:line="240" w:lineRule="auto"/>
        <w:ind w:left="10620"/>
        <w:rPr>
          <w:rFonts w:ascii="Times New Roman" w:eastAsia="Times New Roman" w:hAnsi="Times New Roman" w:cs="Times New Roman"/>
          <w:noProof w:val="0"/>
          <w:sz w:val="26"/>
          <w:szCs w:val="26"/>
          <w:lang w:eastAsia="ru-RU"/>
        </w:rPr>
      </w:pPr>
      <w:r w:rsidRPr="000F487A">
        <w:rPr>
          <w:rFonts w:ascii="Times New Roman" w:eastAsia="Times New Roman" w:hAnsi="Times New Roman" w:cs="Times New Roman"/>
          <w:noProof w:val="0"/>
          <w:sz w:val="26"/>
          <w:szCs w:val="26"/>
          <w:lang w:eastAsia="ru-RU"/>
        </w:rPr>
        <w:t>от __________ № _________</w:t>
      </w:r>
    </w:p>
    <w:p w:rsidR="000F487A" w:rsidRPr="000F487A" w:rsidRDefault="000F487A" w:rsidP="000F487A">
      <w:pPr>
        <w:pStyle w:val="ConsPlusNormal"/>
        <w:ind w:left="8496" w:firstLine="9"/>
        <w:rPr>
          <w:rFonts w:ascii="Times New Roman" w:hAnsi="Times New Roman" w:cs="Times New Roman"/>
          <w:sz w:val="26"/>
          <w:szCs w:val="26"/>
        </w:rPr>
      </w:pPr>
    </w:p>
    <w:p w:rsidR="000F487A" w:rsidRPr="000F487A" w:rsidRDefault="000F487A" w:rsidP="000F487A">
      <w:pPr>
        <w:pStyle w:val="ConsPlusNormal"/>
        <w:ind w:left="8496" w:firstLine="9"/>
        <w:rPr>
          <w:rFonts w:ascii="Times New Roman" w:hAnsi="Times New Roman" w:cs="Times New Roman"/>
          <w:sz w:val="26"/>
          <w:szCs w:val="26"/>
        </w:rPr>
      </w:pPr>
    </w:p>
    <w:p w:rsidR="000F487A" w:rsidRPr="000F487A" w:rsidRDefault="000F487A" w:rsidP="000F487A">
      <w:pPr>
        <w:pStyle w:val="ConsPlusNormal"/>
        <w:ind w:left="8496" w:firstLine="9"/>
        <w:rPr>
          <w:rFonts w:ascii="Times New Roman" w:hAnsi="Times New Roman" w:cs="Times New Roman"/>
          <w:sz w:val="26"/>
          <w:szCs w:val="26"/>
        </w:rPr>
      </w:pPr>
    </w:p>
    <w:p w:rsidR="000F487A" w:rsidRPr="000F487A" w:rsidRDefault="000F487A" w:rsidP="000F487A">
      <w:pPr>
        <w:pStyle w:val="ConsPlusNormal"/>
        <w:ind w:left="1069"/>
        <w:jc w:val="both"/>
        <w:rPr>
          <w:rFonts w:ascii="Times New Roman" w:hAnsi="Times New Roman" w:cs="Times New Roman"/>
          <w:b/>
          <w:i/>
          <w:sz w:val="26"/>
          <w:szCs w:val="26"/>
        </w:rPr>
      </w:pPr>
      <w:r w:rsidRPr="000F487A">
        <w:rPr>
          <w:rFonts w:ascii="Times New Roman" w:hAnsi="Times New Roman" w:cs="Times New Roman"/>
          <w:b/>
          <w:i/>
          <w:sz w:val="26"/>
          <w:szCs w:val="26"/>
        </w:rPr>
        <w:t>«68. Затраты на приобретение мебели  (</w:t>
      </w:r>
      <w:proofErr w:type="spellStart"/>
      <w:r w:rsidRPr="000F487A">
        <w:rPr>
          <w:rFonts w:ascii="Times New Roman" w:hAnsi="Times New Roman" w:cs="Times New Roman"/>
          <w:b/>
          <w:i/>
          <w:sz w:val="26"/>
          <w:szCs w:val="26"/>
        </w:rPr>
        <w:t>З</w:t>
      </w:r>
      <w:r w:rsidRPr="000F487A">
        <w:rPr>
          <w:rFonts w:ascii="Times New Roman" w:hAnsi="Times New Roman" w:cs="Times New Roman"/>
          <w:b/>
          <w:i/>
          <w:sz w:val="26"/>
          <w:szCs w:val="26"/>
          <w:vertAlign w:val="subscript"/>
        </w:rPr>
        <w:t>меб</w:t>
      </w:r>
      <w:proofErr w:type="spellEnd"/>
      <w:r w:rsidRPr="000F487A">
        <w:rPr>
          <w:rFonts w:ascii="Times New Roman" w:hAnsi="Times New Roman" w:cs="Times New Roman"/>
          <w:b/>
          <w:i/>
          <w:sz w:val="26"/>
          <w:szCs w:val="26"/>
        </w:rPr>
        <w:t>), определяются по формуле:</w:t>
      </w:r>
    </w:p>
    <w:p w:rsidR="000F487A" w:rsidRPr="000F487A" w:rsidRDefault="009A659C" w:rsidP="000F487A">
      <w:pPr>
        <w:autoSpaceDE w:val="0"/>
        <w:autoSpaceDN w:val="0"/>
        <w:adjustRightInd w:val="0"/>
        <w:ind w:firstLine="540"/>
        <w:jc w:val="center"/>
        <w:rPr>
          <w:rFonts w:ascii="Times New Roman" w:hAnsi="Times New Roman" w:cs="Times New Roman"/>
          <w:sz w:val="26"/>
          <w:szCs w:val="26"/>
        </w:rPr>
      </w:pPr>
      <m:oMath>
        <m:sSub>
          <m:sSubPr>
            <m:ctrlPr>
              <w:rPr>
                <w:rFonts w:ascii="Cambria Math" w:hAnsi="Times New Roman" w:cs="Times New Roman"/>
                <w:sz w:val="26"/>
                <w:szCs w:val="26"/>
              </w:rPr>
            </m:ctrlPr>
          </m:sSubPr>
          <m:e>
            <m:r>
              <m:rPr>
                <m:sty m:val="p"/>
              </m:rPr>
              <w:rPr>
                <w:rFonts w:ascii="Times New Roman" w:hAnsi="Times New Roman" w:cs="Times New Roman"/>
                <w:sz w:val="26"/>
                <w:szCs w:val="26"/>
              </w:rPr>
              <m:t>З</m:t>
            </m:r>
          </m:e>
          <m:sub>
            <m:r>
              <m:rPr>
                <m:sty m:val="p"/>
              </m:rPr>
              <w:rPr>
                <w:rFonts w:ascii="Times New Roman" w:hAnsi="Times New Roman" w:cs="Times New Roman"/>
                <w:sz w:val="26"/>
                <w:szCs w:val="26"/>
              </w:rPr>
              <m:t>меб</m:t>
            </m:r>
          </m:sub>
        </m:sSub>
        <m:r>
          <m:rPr>
            <m:sty m:val="p"/>
          </m:rPr>
          <w:rPr>
            <w:rFonts w:ascii="Cambria Math" w:hAnsi="Times New Roman" w:cs="Times New Roman"/>
            <w:sz w:val="26"/>
            <w:szCs w:val="26"/>
          </w:rPr>
          <m:t>=</m:t>
        </m:r>
        <m:nary>
          <m:naryPr>
            <m:chr m:val="∑"/>
            <m:limLoc m:val="undOvr"/>
            <m:ctrlPr>
              <w:rPr>
                <w:rFonts w:ascii="Cambria Math" w:hAnsi="Times New Roman" w:cs="Times New Roman"/>
                <w:sz w:val="26"/>
                <w:szCs w:val="26"/>
              </w:rPr>
            </m:ctrlPr>
          </m:naryPr>
          <m:sub>
            <m:r>
              <m:rPr>
                <m:sty m:val="p"/>
              </m:rPr>
              <w:rPr>
                <w:rFonts w:ascii="Cambria Math" w:hAnsi="Times New Roman" w:cs="Times New Roman"/>
                <w:sz w:val="26"/>
                <w:szCs w:val="26"/>
              </w:rPr>
              <m:t>i=1</m:t>
            </m:r>
          </m:sub>
          <m:sup>
            <m:r>
              <m:rPr>
                <m:sty m:val="p"/>
              </m:rPr>
              <w:rPr>
                <w:rFonts w:ascii="Cambria Math" w:hAnsi="Times New Roman" w:cs="Times New Roman"/>
                <w:sz w:val="26"/>
                <w:szCs w:val="26"/>
                <w:lang w:val="en-US"/>
              </w:rPr>
              <m:t>n</m:t>
            </m:r>
          </m:sup>
          <m:e>
            <m:sSub>
              <m:sSubPr>
                <m:ctrlPr>
                  <w:rPr>
                    <w:rFonts w:ascii="Cambria Math" w:hAnsi="Times New Roman" w:cs="Times New Roman"/>
                    <w:sz w:val="26"/>
                    <w:szCs w:val="26"/>
                  </w:rPr>
                </m:ctrlPr>
              </m:sSubPr>
              <m:e>
                <m:r>
                  <m:rPr>
                    <m:sty m:val="p"/>
                  </m:rPr>
                  <w:rPr>
                    <w:rFonts w:ascii="Cambria Math" w:hAnsi="Times New Roman" w:cs="Times New Roman"/>
                    <w:sz w:val="26"/>
                    <w:szCs w:val="26"/>
                  </w:rPr>
                  <m:t>Q</m:t>
                </m:r>
              </m:e>
              <m:sub>
                <m:r>
                  <m:rPr>
                    <m:sty m:val="p"/>
                  </m:rPr>
                  <w:rPr>
                    <w:rFonts w:ascii="Cambria Math" w:hAnsi="Times New Roman" w:cs="Times New Roman"/>
                    <w:sz w:val="26"/>
                    <w:szCs w:val="26"/>
                  </w:rPr>
                  <m:t xml:space="preserve">i </m:t>
                </m:r>
              </m:sub>
            </m:sSub>
            <m:r>
              <m:rPr>
                <m:sty m:val="p"/>
              </m:rPr>
              <w:rPr>
                <w:rFonts w:ascii="Times New Roman" w:hAnsi="Times New Roman" w:cs="Times New Roman"/>
                <w:sz w:val="26"/>
                <w:szCs w:val="26"/>
              </w:rPr>
              <m:t>×</m:t>
            </m:r>
            <m:sSub>
              <m:sSubPr>
                <m:ctrlPr>
                  <w:rPr>
                    <w:rFonts w:ascii="Cambria Math" w:hAnsi="Times New Roman" w:cs="Times New Roman"/>
                    <w:sz w:val="26"/>
                    <w:szCs w:val="26"/>
                  </w:rPr>
                </m:ctrlPr>
              </m:sSubPr>
              <m:e>
                <m:r>
                  <m:rPr>
                    <m:sty m:val="p"/>
                  </m:rPr>
                  <w:rPr>
                    <w:rFonts w:ascii="Cambria Math" w:hAnsi="Times New Roman" w:cs="Times New Roman"/>
                    <w:sz w:val="26"/>
                    <w:szCs w:val="26"/>
                    <w:lang w:val="en-US"/>
                  </w:rPr>
                  <m:t>P</m:t>
                </m:r>
              </m:e>
              <m:sub>
                <m:r>
                  <m:rPr>
                    <m:sty m:val="p"/>
                  </m:rPr>
                  <w:rPr>
                    <w:rFonts w:ascii="Cambria Math" w:hAnsi="Times New Roman" w:cs="Times New Roman"/>
                    <w:sz w:val="26"/>
                    <w:szCs w:val="26"/>
                  </w:rPr>
                  <m:t xml:space="preserve">i </m:t>
                </m:r>
              </m:sub>
            </m:sSub>
            <m:r>
              <m:rPr>
                <m:sty m:val="p"/>
              </m:rPr>
              <w:rPr>
                <w:rFonts w:ascii="Cambria Math" w:hAnsi="Times New Roman" w:cs="Times New Roman"/>
                <w:sz w:val="26"/>
                <w:szCs w:val="26"/>
              </w:rPr>
              <m:t>,</m:t>
            </m:r>
          </m:e>
        </m:nary>
        <m:r>
          <m:rPr>
            <m:sty m:val="p"/>
          </m:rPr>
          <w:rPr>
            <w:rFonts w:ascii="Cambria Math" w:hAnsi="Times New Roman" w:cs="Times New Roman"/>
            <w:sz w:val="26"/>
            <w:szCs w:val="26"/>
          </w:rPr>
          <m:t xml:space="preserve"> </m:t>
        </m:r>
        <m:r>
          <m:rPr>
            <m:sty m:val="p"/>
          </m:rPr>
          <w:rPr>
            <w:rFonts w:ascii="Times New Roman" w:hAnsi="Times New Roman" w:cs="Times New Roman"/>
            <w:sz w:val="26"/>
            <w:szCs w:val="26"/>
          </w:rPr>
          <m:t>где</m:t>
        </m:r>
      </m:oMath>
      <w:r w:rsidR="000F487A" w:rsidRPr="000F487A">
        <w:rPr>
          <w:rFonts w:ascii="Times New Roman" w:eastAsiaTheme="minorEastAsia" w:hAnsi="Times New Roman" w:cs="Times New Roman"/>
          <w:sz w:val="26"/>
          <w:szCs w:val="26"/>
        </w:rPr>
        <w:t>:</w:t>
      </w:r>
    </w:p>
    <w:p w:rsidR="000F487A" w:rsidRPr="000F487A" w:rsidRDefault="000F487A" w:rsidP="000F487A">
      <w:pPr>
        <w:pStyle w:val="ConsPlusNormal"/>
        <w:ind w:firstLine="540"/>
        <w:jc w:val="both"/>
        <w:rPr>
          <w:rFonts w:ascii="Times New Roman" w:hAnsi="Times New Roman" w:cs="Times New Roman"/>
          <w:sz w:val="26"/>
          <w:szCs w:val="26"/>
        </w:rPr>
      </w:pPr>
      <w:proofErr w:type="spellStart"/>
      <w:r w:rsidRPr="000F487A">
        <w:rPr>
          <w:rFonts w:ascii="Times New Roman" w:hAnsi="Times New Roman" w:cs="Times New Roman"/>
          <w:sz w:val="26"/>
          <w:szCs w:val="26"/>
        </w:rPr>
        <w:t>З</w:t>
      </w:r>
      <w:r w:rsidRPr="000F487A">
        <w:rPr>
          <w:rFonts w:ascii="Times New Roman" w:hAnsi="Times New Roman" w:cs="Times New Roman"/>
          <w:sz w:val="26"/>
          <w:szCs w:val="26"/>
          <w:vertAlign w:val="subscript"/>
        </w:rPr>
        <w:t>проч</w:t>
      </w:r>
      <w:proofErr w:type="spellEnd"/>
      <w:r w:rsidRPr="000F487A">
        <w:rPr>
          <w:rFonts w:ascii="Times New Roman" w:hAnsi="Times New Roman" w:cs="Times New Roman"/>
          <w:sz w:val="26"/>
          <w:szCs w:val="26"/>
        </w:rPr>
        <w:t xml:space="preserve"> – затраты в год;</w:t>
      </w:r>
    </w:p>
    <w:p w:rsidR="000F487A" w:rsidRPr="000F487A" w:rsidRDefault="000F487A" w:rsidP="000F487A">
      <w:pPr>
        <w:pStyle w:val="ConsPlusNormal"/>
        <w:ind w:firstLine="540"/>
        <w:jc w:val="both"/>
        <w:rPr>
          <w:rFonts w:ascii="Times New Roman" w:hAnsi="Times New Roman" w:cs="Times New Roman"/>
          <w:sz w:val="26"/>
          <w:szCs w:val="26"/>
        </w:rPr>
      </w:pPr>
      <w:r w:rsidRPr="000F487A">
        <w:rPr>
          <w:rFonts w:ascii="Times New Roman" w:hAnsi="Times New Roman" w:cs="Times New Roman"/>
          <w:sz w:val="26"/>
          <w:szCs w:val="26"/>
          <w:lang w:val="en-US"/>
        </w:rPr>
        <w:t>Q</w:t>
      </w:r>
      <w:r w:rsidRPr="000F487A">
        <w:rPr>
          <w:rFonts w:ascii="Times New Roman" w:hAnsi="Times New Roman" w:cs="Times New Roman"/>
          <w:sz w:val="26"/>
          <w:szCs w:val="26"/>
          <w:vertAlign w:val="subscript"/>
          <w:lang w:val="en-US"/>
        </w:rPr>
        <w:t>i</w:t>
      </w:r>
      <w:proofErr w:type="spellStart"/>
      <w:r w:rsidRPr="000F487A">
        <w:rPr>
          <w:rFonts w:ascii="Times New Roman" w:hAnsi="Times New Roman" w:cs="Times New Roman"/>
          <w:sz w:val="26"/>
          <w:szCs w:val="26"/>
          <w:vertAlign w:val="subscript"/>
        </w:rPr>
        <w:t>проч</w:t>
      </w:r>
      <w:proofErr w:type="spellEnd"/>
      <w:r w:rsidRPr="000F487A">
        <w:rPr>
          <w:rFonts w:ascii="Times New Roman" w:hAnsi="Times New Roman" w:cs="Times New Roman"/>
          <w:sz w:val="26"/>
          <w:szCs w:val="26"/>
          <w:vertAlign w:val="subscript"/>
        </w:rPr>
        <w:t xml:space="preserve"> </w:t>
      </w:r>
      <w:r w:rsidRPr="000F487A">
        <w:rPr>
          <w:rFonts w:ascii="Times New Roman" w:hAnsi="Times New Roman" w:cs="Times New Roman"/>
          <w:sz w:val="26"/>
          <w:szCs w:val="26"/>
        </w:rPr>
        <w:t xml:space="preserve">– количество </w:t>
      </w:r>
      <w:proofErr w:type="spellStart"/>
      <w:r w:rsidRPr="000F487A">
        <w:rPr>
          <w:rFonts w:ascii="Times New Roman" w:hAnsi="Times New Roman" w:cs="Times New Roman"/>
          <w:sz w:val="26"/>
          <w:szCs w:val="26"/>
        </w:rPr>
        <w:t>i-х</w:t>
      </w:r>
      <w:proofErr w:type="spellEnd"/>
      <w:r w:rsidRPr="000F487A">
        <w:rPr>
          <w:rFonts w:ascii="Times New Roman" w:hAnsi="Times New Roman" w:cs="Times New Roman"/>
          <w:sz w:val="26"/>
          <w:szCs w:val="26"/>
        </w:rPr>
        <w:t xml:space="preserve"> предметов для приобретения;</w:t>
      </w:r>
    </w:p>
    <w:p w:rsidR="000F487A" w:rsidRPr="000F487A" w:rsidRDefault="000F487A" w:rsidP="000F487A">
      <w:pPr>
        <w:pStyle w:val="ConsPlusNormal"/>
        <w:ind w:firstLine="540"/>
        <w:jc w:val="both"/>
        <w:rPr>
          <w:rFonts w:ascii="Times New Roman" w:hAnsi="Times New Roman" w:cs="Times New Roman"/>
          <w:sz w:val="26"/>
          <w:szCs w:val="26"/>
        </w:rPr>
      </w:pPr>
      <w:r w:rsidRPr="000F487A">
        <w:rPr>
          <w:rFonts w:ascii="Times New Roman" w:hAnsi="Times New Roman" w:cs="Times New Roman"/>
          <w:sz w:val="26"/>
          <w:szCs w:val="26"/>
        </w:rPr>
        <w:t>Р</w:t>
      </w:r>
      <w:r w:rsidRPr="000F487A">
        <w:rPr>
          <w:rFonts w:ascii="Times New Roman" w:hAnsi="Times New Roman" w:cs="Times New Roman"/>
          <w:sz w:val="26"/>
          <w:szCs w:val="26"/>
          <w:vertAlign w:val="subscript"/>
          <w:lang w:val="en-US"/>
        </w:rPr>
        <w:t>i</w:t>
      </w:r>
      <w:proofErr w:type="spellStart"/>
      <w:r w:rsidRPr="000F487A">
        <w:rPr>
          <w:rFonts w:ascii="Times New Roman" w:hAnsi="Times New Roman" w:cs="Times New Roman"/>
          <w:sz w:val="26"/>
          <w:szCs w:val="26"/>
          <w:vertAlign w:val="subscript"/>
        </w:rPr>
        <w:t>проч</w:t>
      </w:r>
      <w:proofErr w:type="spellEnd"/>
      <w:r w:rsidRPr="000F487A">
        <w:rPr>
          <w:rFonts w:ascii="Times New Roman" w:hAnsi="Times New Roman" w:cs="Times New Roman"/>
          <w:sz w:val="26"/>
          <w:szCs w:val="26"/>
          <w:vertAlign w:val="subscript"/>
        </w:rPr>
        <w:t xml:space="preserve"> </w:t>
      </w:r>
      <w:r w:rsidRPr="000F487A">
        <w:rPr>
          <w:rFonts w:ascii="Times New Roman" w:hAnsi="Times New Roman" w:cs="Times New Roman"/>
          <w:sz w:val="26"/>
          <w:szCs w:val="26"/>
        </w:rPr>
        <w:t>– цена i-го предмета</w:t>
      </w:r>
    </w:p>
    <w:p w:rsidR="000F487A" w:rsidRPr="000F487A" w:rsidRDefault="000F487A" w:rsidP="000F487A">
      <w:pPr>
        <w:pStyle w:val="ConsPlusNormal"/>
        <w:ind w:firstLine="540"/>
        <w:jc w:val="both"/>
        <w:rPr>
          <w:rFonts w:ascii="Times New Roman" w:hAnsi="Times New Roman" w:cs="Times New Roman"/>
          <w:sz w:val="26"/>
          <w:szCs w:val="26"/>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677"/>
        <w:gridCol w:w="850"/>
        <w:gridCol w:w="2410"/>
        <w:gridCol w:w="3119"/>
        <w:gridCol w:w="2126"/>
      </w:tblGrid>
      <w:tr w:rsidR="000F487A" w:rsidRPr="000F487A" w:rsidTr="00DA16E4">
        <w:trPr>
          <w:tblHeader/>
        </w:trPr>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F487A">
              <w:rPr>
                <w:rFonts w:ascii="Times New Roman" w:hAnsi="Times New Roman" w:cs="Times New Roman"/>
                <w:b/>
                <w:noProof/>
                <w:sz w:val="20"/>
                <w:lang w:val="en-US" w:eastAsia="en-US"/>
              </w:rPr>
              <w:t>№ п/п</w:t>
            </w:r>
          </w:p>
        </w:tc>
        <w:tc>
          <w:tcPr>
            <w:tcW w:w="4677"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Ед. изм.</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Количество единиц в год (</w:t>
            </w:r>
            <w:r w:rsidRPr="000F487A">
              <w:rPr>
                <w:rFonts w:ascii="Times New Roman" w:hAnsi="Times New Roman" w:cs="Times New Roman"/>
                <w:b/>
                <w:noProof/>
                <w:sz w:val="24"/>
                <w:szCs w:val="24"/>
                <w:lang w:val="en-US" w:eastAsia="en-US"/>
              </w:rPr>
              <w:t>Q</w:t>
            </w:r>
            <w:r w:rsidRPr="000F487A">
              <w:rPr>
                <w:rFonts w:ascii="Times New Roman" w:hAnsi="Times New Roman" w:cs="Times New Roman"/>
                <w:b/>
                <w:noProof/>
                <w:sz w:val="24"/>
                <w:szCs w:val="24"/>
                <w:vertAlign w:val="subscript"/>
                <w:lang w:val="en-US" w:eastAsia="en-US"/>
              </w:rPr>
              <w:t>i</w:t>
            </w:r>
            <w:r w:rsidRPr="000F487A">
              <w:rPr>
                <w:rFonts w:ascii="Times New Roman" w:hAnsi="Times New Roman" w:cs="Times New Roman"/>
                <w:b/>
                <w:noProof/>
                <w:sz w:val="24"/>
                <w:szCs w:val="24"/>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val="en-US" w:eastAsia="en-US"/>
              </w:rPr>
            </w:pPr>
            <w:r w:rsidRPr="000F487A">
              <w:rPr>
                <w:rFonts w:ascii="Times New Roman" w:hAnsi="Times New Roman" w:cs="Times New Roman"/>
                <w:b/>
                <w:noProof/>
                <w:sz w:val="24"/>
                <w:szCs w:val="24"/>
                <w:lang w:eastAsia="en-US"/>
              </w:rPr>
              <w:t xml:space="preserve">Предельная цена за единицу, руб. </w:t>
            </w:r>
            <w:r w:rsidRPr="000F487A">
              <w:rPr>
                <w:rFonts w:ascii="Times New Roman" w:hAnsi="Times New Roman" w:cs="Times New Roman"/>
                <w:b/>
                <w:noProof/>
                <w:sz w:val="24"/>
                <w:szCs w:val="24"/>
                <w:lang w:val="en-US" w:eastAsia="en-US"/>
              </w:rPr>
              <w:t>(P</w:t>
            </w:r>
            <w:r w:rsidRPr="000F487A">
              <w:rPr>
                <w:rFonts w:ascii="Times New Roman" w:hAnsi="Times New Roman" w:cs="Times New Roman"/>
                <w:b/>
                <w:noProof/>
                <w:sz w:val="24"/>
                <w:szCs w:val="24"/>
                <w:vertAlign w:val="subscript"/>
                <w:lang w:val="en-US" w:eastAsia="en-US"/>
              </w:rPr>
              <w:t>i</w:t>
            </w:r>
            <w:r w:rsidRPr="000F487A">
              <w:rPr>
                <w:rFonts w:ascii="Times New Roman" w:hAnsi="Times New Roman" w:cs="Times New Roman"/>
                <w:b/>
                <w:noProof/>
                <w:sz w:val="24"/>
                <w:szCs w:val="24"/>
                <w:vertAlign w:val="subscript"/>
                <w:lang w:eastAsia="en-US"/>
              </w:rPr>
              <w:t xml:space="preserve"> </w:t>
            </w:r>
            <w:r w:rsidRPr="000F487A">
              <w:rPr>
                <w:rFonts w:ascii="Times New Roman" w:hAnsi="Times New Roman" w:cs="Times New Roman"/>
                <w:b/>
                <w:noProof/>
                <w:sz w:val="24"/>
                <w:szCs w:val="24"/>
                <w:lang w:val="en-US" w:eastAsia="en-US"/>
              </w:rPr>
              <w:t>)</w:t>
            </w:r>
          </w:p>
        </w:tc>
        <w:tc>
          <w:tcPr>
            <w:tcW w:w="2126"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sz w:val="24"/>
                <w:szCs w:val="24"/>
              </w:rPr>
              <w:t>Метод форм</w:t>
            </w:r>
            <w:r w:rsidRPr="000F487A">
              <w:rPr>
                <w:rFonts w:ascii="Times New Roman" w:hAnsi="Times New Roman" w:cs="Times New Roman"/>
                <w:b/>
                <w:sz w:val="24"/>
                <w:szCs w:val="24"/>
              </w:rPr>
              <w:t>и</w:t>
            </w:r>
            <w:r w:rsidRPr="000F487A">
              <w:rPr>
                <w:rFonts w:ascii="Times New Roman" w:hAnsi="Times New Roman" w:cs="Times New Roman"/>
                <w:b/>
                <w:sz w:val="24"/>
                <w:szCs w:val="24"/>
              </w:rPr>
              <w:t>рования но</w:t>
            </w:r>
            <w:r w:rsidRPr="000F487A">
              <w:rPr>
                <w:rFonts w:ascii="Times New Roman" w:hAnsi="Times New Roman" w:cs="Times New Roman"/>
                <w:b/>
                <w:sz w:val="24"/>
                <w:szCs w:val="24"/>
              </w:rPr>
              <w:t>р</w:t>
            </w:r>
            <w:r w:rsidRPr="000F487A">
              <w:rPr>
                <w:rFonts w:ascii="Times New Roman" w:hAnsi="Times New Roman" w:cs="Times New Roman"/>
                <w:b/>
                <w:sz w:val="24"/>
                <w:szCs w:val="24"/>
              </w:rPr>
              <w:t>мативных з</w:t>
            </w:r>
            <w:r w:rsidRPr="000F487A">
              <w:rPr>
                <w:rFonts w:ascii="Times New Roman" w:hAnsi="Times New Roman" w:cs="Times New Roman"/>
                <w:b/>
                <w:sz w:val="24"/>
                <w:szCs w:val="24"/>
              </w:rPr>
              <w:t>а</w:t>
            </w:r>
            <w:r w:rsidRPr="000F487A">
              <w:rPr>
                <w:rFonts w:ascii="Times New Roman" w:hAnsi="Times New Roman" w:cs="Times New Roman"/>
                <w:b/>
                <w:sz w:val="24"/>
                <w:szCs w:val="24"/>
              </w:rPr>
              <w:t>трат</w:t>
            </w:r>
          </w:p>
        </w:tc>
      </w:tr>
    </w:tbl>
    <w:p w:rsidR="000F487A" w:rsidRPr="000F487A" w:rsidRDefault="000F487A" w:rsidP="000F487A">
      <w:pPr>
        <w:pStyle w:val="ConsPlusNormal"/>
        <w:ind w:firstLine="540"/>
        <w:jc w:val="both"/>
        <w:rPr>
          <w:rFonts w:ascii="Times New Roman" w:hAnsi="Times New Roman" w:cs="Times New Roman"/>
          <w:sz w:val="2"/>
          <w:szCs w:val="2"/>
        </w:rPr>
      </w:pPr>
    </w:p>
    <w:p w:rsidR="000F487A" w:rsidRPr="000F487A" w:rsidRDefault="000F487A" w:rsidP="000F487A">
      <w:pPr>
        <w:rPr>
          <w:rFonts w:ascii="Times New Roman" w:hAnsi="Times New Roman" w:cs="Times New Roman"/>
          <w:sz w:val="2"/>
          <w:szCs w:val="2"/>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677"/>
        <w:gridCol w:w="850"/>
        <w:gridCol w:w="2410"/>
        <w:gridCol w:w="3119"/>
        <w:gridCol w:w="2126"/>
      </w:tblGrid>
      <w:tr w:rsidR="000F487A" w:rsidRPr="000F487A" w:rsidTr="00DA16E4">
        <w:trPr>
          <w:tblHeader/>
        </w:trPr>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0"/>
                <w:lang w:eastAsia="en-US"/>
              </w:rPr>
            </w:pPr>
            <w:r w:rsidRPr="000F487A">
              <w:rPr>
                <w:rFonts w:ascii="Times New Roman" w:hAnsi="Times New Roman" w:cs="Times New Roman"/>
                <w:b/>
                <w:noProof/>
                <w:sz w:val="20"/>
                <w:lang w:eastAsia="en-US"/>
              </w:rPr>
              <w:t>1</w:t>
            </w:r>
          </w:p>
        </w:tc>
        <w:tc>
          <w:tcPr>
            <w:tcW w:w="4677"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pStyle w:val="ConsPlusNormal"/>
              <w:tabs>
                <w:tab w:val="left" w:pos="9498"/>
                <w:tab w:val="left" w:pos="10206"/>
                <w:tab w:val="left" w:pos="13892"/>
              </w:tabs>
              <w:ind w:right="34"/>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4</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5</w:t>
            </w:r>
          </w:p>
        </w:tc>
        <w:tc>
          <w:tcPr>
            <w:tcW w:w="2126"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pStyle w:val="ConsPlusNormal"/>
              <w:tabs>
                <w:tab w:val="left" w:pos="9498"/>
                <w:tab w:val="left" w:pos="10206"/>
                <w:tab w:val="left" w:pos="13892"/>
              </w:tabs>
              <w:ind w:right="176"/>
              <w:jc w:val="center"/>
              <w:rPr>
                <w:rFonts w:ascii="Times New Roman" w:hAnsi="Times New Roman" w:cs="Times New Roman"/>
                <w:b/>
                <w:noProof/>
                <w:sz w:val="24"/>
                <w:szCs w:val="24"/>
                <w:lang w:eastAsia="en-US"/>
              </w:rPr>
            </w:pPr>
            <w:r w:rsidRPr="000F487A">
              <w:rPr>
                <w:rFonts w:ascii="Times New Roman" w:hAnsi="Times New Roman" w:cs="Times New Roman"/>
                <w:b/>
                <w:noProof/>
                <w:sz w:val="24"/>
                <w:szCs w:val="24"/>
                <w:lang w:eastAsia="en-US"/>
              </w:rPr>
              <w:t>6</w:t>
            </w:r>
          </w:p>
        </w:tc>
      </w:tr>
      <w:tr w:rsidR="000F487A" w:rsidRPr="000F487A" w:rsidTr="00DA16E4">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lang w:eastAsia="ru-RU"/>
              </w:rPr>
              <w:drawing>
                <wp:anchor distT="0" distB="0" distL="114300" distR="114300" simplePos="0" relativeHeight="251663360" behindDoc="0" locked="0" layoutInCell="1" allowOverlap="1">
                  <wp:simplePos x="0" y="0"/>
                  <wp:positionH relativeFrom="column">
                    <wp:posOffset>0</wp:posOffset>
                  </wp:positionH>
                  <wp:positionV relativeFrom="paragraph">
                    <wp:posOffset>190500</wp:posOffset>
                  </wp:positionV>
                  <wp:extent cx="638175" cy="638175"/>
                  <wp:effectExtent l="0" t="0" r="0" b="0"/>
                  <wp:wrapNone/>
                  <wp:docPr id="12" name="AutoShape 4" hidden="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2809875"/>
                            <a:ext cx="638175" cy="0"/>
                            <a:chOff x="0" y="2809875"/>
                            <a:chExt cx="638175" cy="0"/>
                          </a:xfrm>
                        </a:grpSpPr>
                        <a:sp>
                          <a:nvSpPr>
                            <a:cNvPr id="1028" name="AutoShape 4" hidden="1"/>
                            <a:cNvSpPr>
                              <a:spLocks noSelect="1" noChangeArrowheads="1"/>
                            </a:cNvSpPr>
                          </a:nvSpPr>
                          <a:spPr bwMode="auto">
                            <a:xfrm>
                              <a:off x="0" y="3000375"/>
                              <a:ext cx="638175" cy="638175"/>
                            </a:xfrm>
                            <a:prstGeom prst="rect">
                              <a:avLst/>
                            </a:prstGeom>
                            <a:solidFill>
                              <a:srgbClr val="FFFFFF"/>
                            </a:solidFill>
                            <a:ln w="9525">
                              <a:solidFill>
                                <a:srgbClr val="000000"/>
                              </a:solidFill>
                              <a:round/>
                              <a:headEnd/>
                              <a:tailEnd/>
                            </a:ln>
                          </a:spPr>
                        </a:sp>
                      </lc:lockedCanvas>
                    </a:graphicData>
                  </a:graphic>
                </wp:anchor>
              </w:drawing>
            </w:r>
            <w:r w:rsidRPr="000F487A">
              <w:rPr>
                <w:rFonts w:ascii="Times New Roman" w:hAnsi="Times New Roman" w:cs="Times New Roman"/>
                <w:sz w:val="26"/>
                <w:szCs w:val="26"/>
              </w:rPr>
              <w:t>1</w:t>
            </w:r>
          </w:p>
        </w:tc>
        <w:tc>
          <w:tcPr>
            <w:tcW w:w="4677"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Стол письменный, ширина  ≥ 1600  и  &lt; 1800 мм, глубина ≥ 800  и  &lt; 900 мм</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шт.</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20</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10 200,00</w:t>
            </w:r>
          </w:p>
        </w:tc>
        <w:tc>
          <w:tcPr>
            <w:tcW w:w="2126" w:type="dxa"/>
            <w:vMerge w:val="restart"/>
            <w:tcBorders>
              <w:top w:val="single" w:sz="4" w:space="0" w:color="auto"/>
              <w:left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r w:rsidRPr="000F487A">
              <w:rPr>
                <w:rFonts w:ascii="Times New Roman" w:hAnsi="Times New Roman" w:cs="Times New Roman"/>
                <w:sz w:val="24"/>
                <w:szCs w:val="24"/>
              </w:rPr>
              <w:t xml:space="preserve">подп. </w:t>
            </w:r>
            <w:r w:rsidRPr="000F487A">
              <w:rPr>
                <w:rFonts w:ascii="Times New Roman" w:hAnsi="Times New Roman" w:cs="Times New Roman"/>
                <w:sz w:val="24"/>
                <w:szCs w:val="24"/>
                <w:lang w:val="en-US"/>
              </w:rPr>
              <w:t>3</w:t>
            </w:r>
            <w:r w:rsidRPr="000F487A">
              <w:rPr>
                <w:rFonts w:ascii="Times New Roman" w:hAnsi="Times New Roman" w:cs="Times New Roman"/>
                <w:sz w:val="24"/>
                <w:szCs w:val="24"/>
              </w:rPr>
              <w:t xml:space="preserve"> п. 2»</w:t>
            </w:r>
          </w:p>
        </w:tc>
      </w:tr>
      <w:tr w:rsidR="000F487A" w:rsidRPr="000F487A" w:rsidTr="00DA16E4">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2</w:t>
            </w:r>
          </w:p>
        </w:tc>
        <w:tc>
          <w:tcPr>
            <w:tcW w:w="4677"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Стол письменный, ширина  ≥ 1600  и  &lt; 1800 мм, глубина ≥ 700  и  &lt;800 мм</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шт.</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10</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9 220,00</w:t>
            </w:r>
          </w:p>
        </w:tc>
        <w:tc>
          <w:tcPr>
            <w:tcW w:w="2126" w:type="dxa"/>
            <w:vMerge/>
            <w:tcBorders>
              <w:left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p>
        </w:tc>
      </w:tr>
      <w:tr w:rsidR="000F487A" w:rsidRPr="000F487A" w:rsidTr="00DA16E4">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3</w:t>
            </w:r>
          </w:p>
        </w:tc>
        <w:tc>
          <w:tcPr>
            <w:tcW w:w="4677"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Стол письменный, ширина  ≥ 1400  и  &lt; 1600 мм, глубина  ≥ 800  и  &lt; 900 мм</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шт.</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10</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9 350,00</w:t>
            </w:r>
          </w:p>
        </w:tc>
        <w:tc>
          <w:tcPr>
            <w:tcW w:w="2126" w:type="dxa"/>
            <w:vMerge/>
            <w:tcBorders>
              <w:left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p>
        </w:tc>
      </w:tr>
      <w:tr w:rsidR="000F487A" w:rsidRPr="000F487A" w:rsidTr="00DA16E4">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4</w:t>
            </w:r>
          </w:p>
        </w:tc>
        <w:tc>
          <w:tcPr>
            <w:tcW w:w="4677"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Стол письменный, ширина  ≥ 1400  и  &lt; 1600 мм, глубина  ≥ 700  и  &lt; 800 мм</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шт.</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10</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8 530,00</w:t>
            </w:r>
          </w:p>
        </w:tc>
        <w:tc>
          <w:tcPr>
            <w:tcW w:w="2126" w:type="dxa"/>
            <w:vMerge/>
            <w:tcBorders>
              <w:left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p>
        </w:tc>
      </w:tr>
      <w:tr w:rsidR="000F487A" w:rsidRPr="000F487A" w:rsidTr="00DA16E4">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5</w:t>
            </w:r>
          </w:p>
        </w:tc>
        <w:tc>
          <w:tcPr>
            <w:tcW w:w="4677"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 xml:space="preserve">Стол письменный, ширина  ≥ 1000  и  &lt; </w:t>
            </w:r>
            <w:r w:rsidRPr="000F487A">
              <w:rPr>
                <w:rFonts w:ascii="Times New Roman" w:hAnsi="Times New Roman" w:cs="Times New Roman"/>
                <w:sz w:val="26"/>
                <w:szCs w:val="26"/>
              </w:rPr>
              <w:lastRenderedPageBreak/>
              <w:t>1200 мм, глубина &lt; 500 мм</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lastRenderedPageBreak/>
              <w:t>шт.</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10</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5 850,00</w:t>
            </w:r>
          </w:p>
        </w:tc>
        <w:tc>
          <w:tcPr>
            <w:tcW w:w="2126" w:type="dxa"/>
            <w:vMerge/>
            <w:tcBorders>
              <w:left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p>
        </w:tc>
      </w:tr>
      <w:tr w:rsidR="000F487A" w:rsidRPr="000F487A" w:rsidTr="00DA16E4">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lastRenderedPageBreak/>
              <w:t>6</w:t>
            </w:r>
          </w:p>
        </w:tc>
        <w:tc>
          <w:tcPr>
            <w:tcW w:w="4677"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Стол приставной, ширина ≥ 800  и  &lt; 900 мм, глубина  ≥ 700 мм</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шт.</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15</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4 200,00</w:t>
            </w:r>
          </w:p>
        </w:tc>
        <w:tc>
          <w:tcPr>
            <w:tcW w:w="2126" w:type="dxa"/>
            <w:vMerge/>
            <w:tcBorders>
              <w:left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p>
        </w:tc>
      </w:tr>
      <w:tr w:rsidR="000F487A" w:rsidRPr="000F487A" w:rsidTr="00DA16E4">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7</w:t>
            </w:r>
          </w:p>
        </w:tc>
        <w:tc>
          <w:tcPr>
            <w:tcW w:w="4677"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Стол приставной, ширина ≥ 800  и  &lt; 900 мм, глубина ≥ 500 и  &lt; 600 мм</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шт.</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10</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3 580,00</w:t>
            </w:r>
          </w:p>
        </w:tc>
        <w:tc>
          <w:tcPr>
            <w:tcW w:w="2126" w:type="dxa"/>
            <w:vMerge/>
            <w:tcBorders>
              <w:left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p>
        </w:tc>
      </w:tr>
      <w:tr w:rsidR="000F487A" w:rsidRPr="000F487A" w:rsidTr="00DA16E4">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lang w:eastAsia="ru-RU"/>
              </w:rPr>
              <w:drawing>
                <wp:anchor distT="0" distB="0" distL="114300" distR="114300" simplePos="0" relativeHeight="251664384" behindDoc="0" locked="0" layoutInCell="1" allowOverlap="1">
                  <wp:simplePos x="0" y="0"/>
                  <wp:positionH relativeFrom="column">
                    <wp:posOffset>0</wp:posOffset>
                  </wp:positionH>
                  <wp:positionV relativeFrom="paragraph">
                    <wp:posOffset>314325</wp:posOffset>
                  </wp:positionV>
                  <wp:extent cx="638175" cy="638175"/>
                  <wp:effectExtent l="0" t="0" r="0" b="0"/>
                  <wp:wrapNone/>
                  <wp:docPr id="11" name="Прямоуг. 7" hidden="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2809875"/>
                            <a:ext cx="638175" cy="295275"/>
                            <a:chOff x="0" y="2809875"/>
                            <a:chExt cx="638175" cy="295275"/>
                          </a:xfrm>
                        </a:grpSpPr>
                        <a:sp>
                          <a:nvSpPr>
                            <a:cNvPr id="1026" name="AutoShape 2" hidden="1"/>
                            <a:cNvSpPr>
                              <a:spLocks noSelect="1" noChangeArrowheads="1"/>
                            </a:cNvSpPr>
                          </a:nvSpPr>
                          <a:spPr bwMode="auto">
                            <a:xfrm>
                              <a:off x="0" y="7124700"/>
                              <a:ext cx="638175" cy="638175"/>
                            </a:xfrm>
                            <a:prstGeom prst="rect">
                              <a:avLst/>
                            </a:prstGeom>
                            <a:solidFill>
                              <a:srgbClr val="FFFFFF"/>
                            </a:solidFill>
                            <a:ln w="9525">
                              <a:solidFill>
                                <a:srgbClr val="000000"/>
                              </a:solidFill>
                              <a:round/>
                              <a:headEnd/>
                              <a:tailEnd/>
                            </a:ln>
                          </a:spPr>
                        </a:sp>
                      </lc:lockedCanvas>
                    </a:graphicData>
                  </a:graphic>
                </wp:anchor>
              </w:drawing>
            </w:r>
            <w:r w:rsidRPr="000F487A">
              <w:rPr>
                <w:rFonts w:ascii="Times New Roman" w:hAnsi="Times New Roman" w:cs="Times New Roman"/>
                <w:sz w:val="26"/>
                <w:szCs w:val="26"/>
              </w:rPr>
              <w:t>8</w:t>
            </w:r>
          </w:p>
        </w:tc>
        <w:tc>
          <w:tcPr>
            <w:tcW w:w="4677"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Тумба офисная деревянная, приставная левая  или правая</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шт.</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30</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10 300,00</w:t>
            </w:r>
          </w:p>
        </w:tc>
        <w:tc>
          <w:tcPr>
            <w:tcW w:w="2126" w:type="dxa"/>
            <w:vMerge/>
            <w:tcBorders>
              <w:left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p>
        </w:tc>
      </w:tr>
      <w:tr w:rsidR="000F487A" w:rsidRPr="000F487A" w:rsidTr="00DA16E4">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9</w:t>
            </w:r>
          </w:p>
        </w:tc>
        <w:tc>
          <w:tcPr>
            <w:tcW w:w="4677"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Тумба офисная деревянная, выкатная</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шт.</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20</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8 010,00</w:t>
            </w:r>
          </w:p>
        </w:tc>
        <w:tc>
          <w:tcPr>
            <w:tcW w:w="2126" w:type="dxa"/>
            <w:vMerge/>
            <w:tcBorders>
              <w:left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p>
        </w:tc>
      </w:tr>
      <w:tr w:rsidR="000F487A" w:rsidRPr="000F487A" w:rsidTr="00DA16E4">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10</w:t>
            </w:r>
          </w:p>
        </w:tc>
        <w:tc>
          <w:tcPr>
            <w:tcW w:w="4677"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Шкаф для одежды деревянный, высота ≥ 2100  и  &lt; 2200 мм</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шт.</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20</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16 500,00</w:t>
            </w:r>
          </w:p>
        </w:tc>
        <w:tc>
          <w:tcPr>
            <w:tcW w:w="2126" w:type="dxa"/>
            <w:vMerge/>
            <w:tcBorders>
              <w:left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p>
        </w:tc>
      </w:tr>
      <w:tr w:rsidR="000F487A" w:rsidRPr="000F487A" w:rsidTr="00DA16E4">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11</w:t>
            </w:r>
          </w:p>
        </w:tc>
        <w:tc>
          <w:tcPr>
            <w:tcW w:w="4677"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Шкаф деревянный для документов со стеклом, высота ≥ 2100  и  &lt; 2200 мм</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шт.</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20</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21 000,00</w:t>
            </w:r>
          </w:p>
        </w:tc>
        <w:tc>
          <w:tcPr>
            <w:tcW w:w="2126" w:type="dxa"/>
            <w:vMerge/>
            <w:tcBorders>
              <w:left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p>
        </w:tc>
      </w:tr>
      <w:tr w:rsidR="000F487A" w:rsidRPr="000F487A" w:rsidTr="00DA16E4">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12</w:t>
            </w:r>
          </w:p>
        </w:tc>
        <w:tc>
          <w:tcPr>
            <w:tcW w:w="4677"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Шкаф деревянный для документов, высота ≥ 2100  и  &lt; 2200 мм</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шт.</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20</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19 000,00</w:t>
            </w:r>
          </w:p>
        </w:tc>
        <w:tc>
          <w:tcPr>
            <w:tcW w:w="2126" w:type="dxa"/>
            <w:vMerge/>
            <w:tcBorders>
              <w:left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p>
        </w:tc>
      </w:tr>
      <w:tr w:rsidR="000F487A" w:rsidRPr="000F487A" w:rsidTr="00DA16E4">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13</w:t>
            </w:r>
          </w:p>
        </w:tc>
        <w:tc>
          <w:tcPr>
            <w:tcW w:w="4677"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Шкаф деревянный для документов, высота шкафа ≥ 800 и  &lt; 900 мм</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шт.</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10</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9 410,00</w:t>
            </w:r>
          </w:p>
        </w:tc>
        <w:tc>
          <w:tcPr>
            <w:tcW w:w="2126" w:type="dxa"/>
            <w:vMerge/>
            <w:tcBorders>
              <w:left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p>
        </w:tc>
      </w:tr>
      <w:tr w:rsidR="000F487A" w:rsidRPr="000F487A" w:rsidTr="00DA16E4">
        <w:tc>
          <w:tcPr>
            <w:tcW w:w="993" w:type="dxa"/>
            <w:tcBorders>
              <w:top w:val="single" w:sz="4" w:space="0" w:color="auto"/>
              <w:left w:val="single" w:sz="4" w:space="0" w:color="auto"/>
              <w:bottom w:val="single" w:sz="4" w:space="0" w:color="auto"/>
              <w:right w:val="single" w:sz="4" w:space="0" w:color="auto"/>
            </w:tcBorders>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14</w:t>
            </w:r>
          </w:p>
        </w:tc>
        <w:tc>
          <w:tcPr>
            <w:tcW w:w="4677"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rPr>
                <w:rFonts w:ascii="Times New Roman" w:hAnsi="Times New Roman" w:cs="Times New Roman"/>
                <w:sz w:val="26"/>
                <w:szCs w:val="26"/>
              </w:rPr>
            </w:pPr>
            <w:r w:rsidRPr="000F487A">
              <w:rPr>
                <w:rFonts w:ascii="Times New Roman" w:hAnsi="Times New Roman" w:cs="Times New Roman"/>
                <w:sz w:val="26"/>
                <w:szCs w:val="26"/>
              </w:rPr>
              <w:t>Шкаф деревянный для документов, высота шкафа  ≥ 1100 и  &lt; 1200 мм</w:t>
            </w:r>
          </w:p>
        </w:tc>
        <w:tc>
          <w:tcPr>
            <w:tcW w:w="85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шт.</w:t>
            </w:r>
          </w:p>
        </w:tc>
        <w:tc>
          <w:tcPr>
            <w:tcW w:w="2410"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20</w:t>
            </w:r>
          </w:p>
        </w:tc>
        <w:tc>
          <w:tcPr>
            <w:tcW w:w="3119" w:type="dxa"/>
            <w:tcBorders>
              <w:top w:val="single" w:sz="4" w:space="0" w:color="auto"/>
              <w:left w:val="single" w:sz="4" w:space="0" w:color="auto"/>
              <w:bottom w:val="single" w:sz="4" w:space="0" w:color="auto"/>
              <w:right w:val="single" w:sz="4" w:space="0" w:color="auto"/>
            </w:tcBorders>
            <w:hideMark/>
          </w:tcPr>
          <w:p w:rsidR="000F487A" w:rsidRPr="000F487A" w:rsidRDefault="000F487A" w:rsidP="00DA16E4">
            <w:pPr>
              <w:jc w:val="center"/>
              <w:rPr>
                <w:rFonts w:ascii="Times New Roman" w:hAnsi="Times New Roman" w:cs="Times New Roman"/>
                <w:sz w:val="26"/>
                <w:szCs w:val="26"/>
              </w:rPr>
            </w:pPr>
            <w:r w:rsidRPr="000F487A">
              <w:rPr>
                <w:rFonts w:ascii="Times New Roman" w:hAnsi="Times New Roman" w:cs="Times New Roman"/>
                <w:sz w:val="26"/>
                <w:szCs w:val="26"/>
              </w:rPr>
              <w:t>11 200,00</w:t>
            </w:r>
          </w:p>
        </w:tc>
        <w:tc>
          <w:tcPr>
            <w:tcW w:w="2126" w:type="dxa"/>
            <w:vMerge/>
            <w:tcBorders>
              <w:left w:val="single" w:sz="4" w:space="0" w:color="auto"/>
              <w:bottom w:val="single" w:sz="4" w:space="0" w:color="auto"/>
              <w:right w:val="single" w:sz="4" w:space="0" w:color="auto"/>
            </w:tcBorders>
          </w:tcPr>
          <w:p w:rsidR="000F487A" w:rsidRPr="000F487A" w:rsidRDefault="000F487A" w:rsidP="00DA16E4">
            <w:pPr>
              <w:jc w:val="center"/>
              <w:rPr>
                <w:rFonts w:ascii="Times New Roman" w:hAnsi="Times New Roman" w:cs="Times New Roman"/>
                <w:sz w:val="24"/>
                <w:szCs w:val="24"/>
              </w:rPr>
            </w:pPr>
          </w:p>
        </w:tc>
      </w:tr>
    </w:tbl>
    <w:p w:rsidR="000F487A" w:rsidRPr="000F487A" w:rsidRDefault="000F487A" w:rsidP="000F487A">
      <w:pPr>
        <w:pStyle w:val="ConsPlusNormal"/>
        <w:ind w:firstLine="540"/>
        <w:jc w:val="both"/>
        <w:rPr>
          <w:rFonts w:ascii="Times New Roman" w:hAnsi="Times New Roman" w:cs="Times New Roman"/>
          <w:sz w:val="26"/>
          <w:szCs w:val="26"/>
        </w:rPr>
      </w:pPr>
    </w:p>
    <w:p w:rsidR="000F487A" w:rsidRPr="000F487A" w:rsidRDefault="000F487A" w:rsidP="000F487A">
      <w:pPr>
        <w:pStyle w:val="ConsPlusNormal"/>
        <w:ind w:firstLine="540"/>
        <w:jc w:val="both"/>
        <w:rPr>
          <w:rFonts w:ascii="Times New Roman" w:hAnsi="Times New Roman" w:cs="Times New Roman"/>
          <w:sz w:val="26"/>
          <w:szCs w:val="26"/>
        </w:rPr>
      </w:pPr>
    </w:p>
    <w:p w:rsidR="00645E4D" w:rsidRPr="000F487A" w:rsidRDefault="00645E4D" w:rsidP="00645E4D">
      <w:pPr>
        <w:pStyle w:val="ConsPlusNormal"/>
        <w:ind w:firstLine="540"/>
        <w:jc w:val="both"/>
        <w:rPr>
          <w:rFonts w:ascii="Times New Roman" w:hAnsi="Times New Roman" w:cs="Times New Roman"/>
          <w:sz w:val="26"/>
          <w:szCs w:val="26"/>
        </w:rPr>
      </w:pPr>
    </w:p>
    <w:p w:rsidR="00645E4D" w:rsidRPr="000F487A" w:rsidRDefault="00645E4D" w:rsidP="00645E4D">
      <w:pPr>
        <w:pStyle w:val="ConsPlusNormal"/>
        <w:ind w:left="8496" w:firstLine="9"/>
        <w:rPr>
          <w:rFonts w:ascii="Times New Roman" w:hAnsi="Times New Roman" w:cs="Times New Roman"/>
          <w:sz w:val="26"/>
          <w:szCs w:val="26"/>
        </w:rPr>
      </w:pPr>
    </w:p>
    <w:p w:rsidR="00046B57" w:rsidRPr="00645E4D" w:rsidRDefault="00046B57" w:rsidP="00645E4D">
      <w:pPr>
        <w:spacing w:after="0"/>
        <w:rPr>
          <w:rFonts w:ascii="Times New Roman" w:hAnsi="Times New Roman" w:cs="Times New Roman"/>
          <w:b/>
          <w:i/>
          <w:sz w:val="26"/>
          <w:szCs w:val="26"/>
        </w:rPr>
        <w:sectPr w:rsidR="00046B57" w:rsidRPr="00645E4D" w:rsidSect="007C4656">
          <w:footerReference w:type="default" r:id="rId10"/>
          <w:pgSz w:w="16837" w:h="11905" w:orient="landscape"/>
          <w:pgMar w:top="1134" w:right="851" w:bottom="851" w:left="851" w:header="720" w:footer="720" w:gutter="0"/>
          <w:cols w:space="720"/>
          <w:noEndnote/>
          <w:docGrid w:linePitch="326"/>
        </w:sectPr>
      </w:pPr>
    </w:p>
    <w:p w:rsidR="00046B57" w:rsidRPr="00645E4D" w:rsidRDefault="00046B57" w:rsidP="00046B57">
      <w:pPr>
        <w:jc w:val="center"/>
        <w:rPr>
          <w:rFonts w:ascii="Times New Roman" w:hAnsi="Times New Roman" w:cs="Times New Roman"/>
          <w:sz w:val="26"/>
          <w:szCs w:val="26"/>
        </w:rPr>
      </w:pPr>
      <w:r w:rsidRPr="00645E4D">
        <w:rPr>
          <w:rFonts w:ascii="Times New Roman" w:hAnsi="Times New Roman" w:cs="Times New Roman"/>
          <w:sz w:val="26"/>
          <w:szCs w:val="26"/>
        </w:rPr>
        <w:lastRenderedPageBreak/>
        <w:t>Пояснительная записка</w:t>
      </w:r>
    </w:p>
    <w:p w:rsidR="00046B57" w:rsidRPr="00530E4D" w:rsidRDefault="00046B57" w:rsidP="00046B57">
      <w:pPr>
        <w:jc w:val="center"/>
        <w:rPr>
          <w:rFonts w:ascii="Times New Roman" w:hAnsi="Times New Roman" w:cs="Times New Roman"/>
          <w:sz w:val="26"/>
          <w:szCs w:val="26"/>
        </w:rPr>
      </w:pPr>
      <w:r w:rsidRPr="00530E4D">
        <w:rPr>
          <w:rFonts w:ascii="Times New Roman" w:hAnsi="Times New Roman" w:cs="Times New Roman"/>
          <w:sz w:val="26"/>
          <w:szCs w:val="26"/>
        </w:rPr>
        <w:t xml:space="preserve">к проекту распоряжения руководителя аппарата Законодательного Собрания Челябинской области «О внесении изменений в приложение к распоряжению </w:t>
      </w:r>
      <w:r w:rsidR="00F86E82" w:rsidRPr="00530E4D">
        <w:rPr>
          <w:rFonts w:ascii="Times New Roman" w:hAnsi="Times New Roman" w:cs="Times New Roman"/>
          <w:sz w:val="26"/>
          <w:szCs w:val="26"/>
        </w:rPr>
        <w:t>руководителя аппарата</w:t>
      </w:r>
      <w:r w:rsidRPr="00530E4D">
        <w:rPr>
          <w:rFonts w:ascii="Times New Roman" w:hAnsi="Times New Roman" w:cs="Times New Roman"/>
          <w:sz w:val="26"/>
          <w:szCs w:val="26"/>
        </w:rPr>
        <w:t xml:space="preserve"> Законодательного Собрания </w:t>
      </w:r>
      <w:r w:rsidRPr="00F86E82">
        <w:rPr>
          <w:rFonts w:ascii="Times New Roman" w:hAnsi="Times New Roman" w:cs="Times New Roman"/>
          <w:sz w:val="26"/>
          <w:szCs w:val="26"/>
        </w:rPr>
        <w:t xml:space="preserve">Челябинской области от </w:t>
      </w:r>
      <w:r w:rsidR="00F86E82" w:rsidRPr="00F86E82">
        <w:rPr>
          <w:rFonts w:ascii="Times New Roman" w:hAnsi="Times New Roman" w:cs="Times New Roman"/>
          <w:sz w:val="26"/>
          <w:szCs w:val="26"/>
        </w:rPr>
        <w:t>25</w:t>
      </w:r>
      <w:r w:rsidRPr="00F86E82">
        <w:rPr>
          <w:rFonts w:ascii="Times New Roman" w:hAnsi="Times New Roman" w:cs="Times New Roman"/>
          <w:sz w:val="26"/>
          <w:szCs w:val="26"/>
        </w:rPr>
        <w:t>.0</w:t>
      </w:r>
      <w:r w:rsidR="00F86E82" w:rsidRPr="00F86E82">
        <w:rPr>
          <w:rFonts w:ascii="Times New Roman" w:hAnsi="Times New Roman" w:cs="Times New Roman"/>
          <w:sz w:val="26"/>
          <w:szCs w:val="26"/>
        </w:rPr>
        <w:t>7</w:t>
      </w:r>
      <w:r w:rsidRPr="00F86E82">
        <w:rPr>
          <w:rFonts w:ascii="Times New Roman" w:hAnsi="Times New Roman" w:cs="Times New Roman"/>
          <w:sz w:val="26"/>
          <w:szCs w:val="26"/>
        </w:rPr>
        <w:t>.20</w:t>
      </w:r>
      <w:r w:rsidR="00F86E82" w:rsidRPr="00F86E82">
        <w:rPr>
          <w:rFonts w:ascii="Times New Roman" w:hAnsi="Times New Roman" w:cs="Times New Roman"/>
          <w:sz w:val="26"/>
          <w:szCs w:val="26"/>
        </w:rPr>
        <w:t>25</w:t>
      </w:r>
      <w:r w:rsidRPr="00F86E82">
        <w:rPr>
          <w:rFonts w:ascii="Times New Roman" w:hAnsi="Times New Roman" w:cs="Times New Roman"/>
          <w:sz w:val="26"/>
          <w:szCs w:val="26"/>
        </w:rPr>
        <w:t xml:space="preserve"> № </w:t>
      </w:r>
      <w:r w:rsidR="00F86E82" w:rsidRPr="00F86E82">
        <w:rPr>
          <w:rFonts w:ascii="Times New Roman" w:hAnsi="Times New Roman" w:cs="Times New Roman"/>
          <w:sz w:val="26"/>
          <w:szCs w:val="26"/>
        </w:rPr>
        <w:t>33</w:t>
      </w:r>
      <w:r w:rsidRPr="00F86E82">
        <w:rPr>
          <w:rFonts w:ascii="Times New Roman" w:hAnsi="Times New Roman" w:cs="Times New Roman"/>
          <w:sz w:val="26"/>
          <w:szCs w:val="26"/>
        </w:rPr>
        <w:t>-</w:t>
      </w:r>
      <w:r w:rsidR="00F86E82" w:rsidRPr="00F86E82">
        <w:rPr>
          <w:rFonts w:ascii="Times New Roman" w:hAnsi="Times New Roman" w:cs="Times New Roman"/>
          <w:sz w:val="26"/>
          <w:szCs w:val="26"/>
        </w:rPr>
        <w:t>ахд</w:t>
      </w:r>
      <w:r w:rsidRPr="00F86E82">
        <w:rPr>
          <w:rFonts w:ascii="Times New Roman" w:hAnsi="Times New Roman" w:cs="Times New Roman"/>
          <w:sz w:val="26"/>
          <w:szCs w:val="26"/>
        </w:rPr>
        <w:t>».</w:t>
      </w:r>
    </w:p>
    <w:p w:rsidR="00046B57" w:rsidRPr="00530E4D" w:rsidRDefault="00046B57" w:rsidP="00046B57">
      <w:pPr>
        <w:ind w:firstLine="567"/>
        <w:jc w:val="both"/>
        <w:rPr>
          <w:rFonts w:ascii="Times New Roman" w:hAnsi="Times New Roman" w:cs="Times New Roman"/>
          <w:sz w:val="26"/>
          <w:szCs w:val="26"/>
        </w:rPr>
      </w:pPr>
      <w:r w:rsidRPr="00530E4D">
        <w:rPr>
          <w:rFonts w:ascii="Times New Roman" w:hAnsi="Times New Roman" w:cs="Times New Roman"/>
          <w:sz w:val="26"/>
          <w:szCs w:val="26"/>
        </w:rPr>
        <w:t xml:space="preserve">Нормативные затраты на обеспечение функций Законодательного Собрания Челябинской области утверждены распоряжением </w:t>
      </w:r>
      <w:r w:rsidR="00F86E82" w:rsidRPr="00530E4D">
        <w:rPr>
          <w:rFonts w:ascii="Times New Roman" w:hAnsi="Times New Roman" w:cs="Times New Roman"/>
          <w:sz w:val="26"/>
          <w:szCs w:val="26"/>
        </w:rPr>
        <w:t>руководителя аппарата</w:t>
      </w:r>
      <w:r w:rsidR="00F86E82" w:rsidRPr="00BB4A5F">
        <w:rPr>
          <w:rFonts w:ascii="Times New Roman" w:hAnsi="Times New Roman" w:cs="Times New Roman"/>
          <w:sz w:val="26"/>
          <w:szCs w:val="26"/>
        </w:rPr>
        <w:t xml:space="preserve"> </w:t>
      </w:r>
      <w:r w:rsidRPr="00F86E82">
        <w:rPr>
          <w:rFonts w:ascii="Times New Roman" w:hAnsi="Times New Roman" w:cs="Times New Roman"/>
          <w:sz w:val="26"/>
          <w:szCs w:val="26"/>
        </w:rPr>
        <w:t xml:space="preserve">Законодательного Собрания Челябинской области от </w:t>
      </w:r>
      <w:r w:rsidR="00F86E82" w:rsidRPr="00F86E82">
        <w:rPr>
          <w:rFonts w:ascii="Times New Roman" w:hAnsi="Times New Roman" w:cs="Times New Roman"/>
          <w:sz w:val="26"/>
          <w:szCs w:val="26"/>
        </w:rPr>
        <w:t>25</w:t>
      </w:r>
      <w:r w:rsidRPr="00F86E82">
        <w:rPr>
          <w:rFonts w:ascii="Times New Roman" w:hAnsi="Times New Roman" w:cs="Times New Roman"/>
          <w:sz w:val="26"/>
          <w:szCs w:val="26"/>
        </w:rPr>
        <w:t>.0</w:t>
      </w:r>
      <w:r w:rsidR="00F86E82" w:rsidRPr="00F86E82">
        <w:rPr>
          <w:rFonts w:ascii="Times New Roman" w:hAnsi="Times New Roman" w:cs="Times New Roman"/>
          <w:sz w:val="26"/>
          <w:szCs w:val="26"/>
        </w:rPr>
        <w:t>7</w:t>
      </w:r>
      <w:r w:rsidRPr="00F86E82">
        <w:rPr>
          <w:rFonts w:ascii="Times New Roman" w:hAnsi="Times New Roman" w:cs="Times New Roman"/>
          <w:sz w:val="26"/>
          <w:szCs w:val="26"/>
        </w:rPr>
        <w:t>.20</w:t>
      </w:r>
      <w:r w:rsidR="00F86E82" w:rsidRPr="00F86E82">
        <w:rPr>
          <w:rFonts w:ascii="Times New Roman" w:hAnsi="Times New Roman" w:cs="Times New Roman"/>
          <w:sz w:val="26"/>
          <w:szCs w:val="26"/>
        </w:rPr>
        <w:t>25</w:t>
      </w:r>
      <w:r w:rsidRPr="00F86E82">
        <w:rPr>
          <w:rFonts w:ascii="Times New Roman" w:hAnsi="Times New Roman" w:cs="Times New Roman"/>
          <w:sz w:val="26"/>
          <w:szCs w:val="26"/>
        </w:rPr>
        <w:t xml:space="preserve"> № </w:t>
      </w:r>
      <w:r w:rsidR="00F86E82" w:rsidRPr="00F86E82">
        <w:rPr>
          <w:rFonts w:ascii="Times New Roman" w:hAnsi="Times New Roman" w:cs="Times New Roman"/>
          <w:sz w:val="26"/>
          <w:szCs w:val="26"/>
        </w:rPr>
        <w:t>33</w:t>
      </w:r>
      <w:r w:rsidRPr="00F86E82">
        <w:rPr>
          <w:rFonts w:ascii="Times New Roman" w:hAnsi="Times New Roman" w:cs="Times New Roman"/>
          <w:sz w:val="26"/>
          <w:szCs w:val="26"/>
        </w:rPr>
        <w:t>-</w:t>
      </w:r>
      <w:r w:rsidR="00F86E82" w:rsidRPr="00F86E82">
        <w:rPr>
          <w:rFonts w:ascii="Times New Roman" w:hAnsi="Times New Roman" w:cs="Times New Roman"/>
          <w:sz w:val="26"/>
          <w:szCs w:val="26"/>
        </w:rPr>
        <w:t>ахд</w:t>
      </w:r>
      <w:r w:rsidRPr="00F86E82">
        <w:rPr>
          <w:rFonts w:ascii="Times New Roman" w:hAnsi="Times New Roman" w:cs="Times New Roman"/>
          <w:sz w:val="26"/>
          <w:szCs w:val="26"/>
        </w:rPr>
        <w:t>,</w:t>
      </w:r>
      <w:r w:rsidRPr="00530E4D">
        <w:rPr>
          <w:rFonts w:ascii="Times New Roman" w:hAnsi="Times New Roman" w:cs="Times New Roman"/>
          <w:sz w:val="26"/>
          <w:szCs w:val="26"/>
        </w:rPr>
        <w:t xml:space="preserve"> пересмотрены </w:t>
      </w:r>
      <w:r w:rsidR="00BB4A5F" w:rsidRPr="00BB4A5F">
        <w:rPr>
          <w:rFonts w:ascii="Times New Roman" w:eastAsia="Calibri" w:hAnsi="Times New Roman" w:cs="Times New Roman"/>
          <w:sz w:val="26"/>
          <w:szCs w:val="26"/>
        </w:rPr>
        <w:t>в соответствии с подпунктом 3 пункта 4 Постановления Правительства Челябинской области от 16.02.2016 N 84-П «О Требованиях к порядку разработки и принятия правовых актов о нормировании в сфере закупок товаров, работ, услуг для обеспечения нужд Челябинской области, содержанию указанных актов и обеспечению их исполнения».</w:t>
      </w:r>
    </w:p>
    <w:p w:rsidR="00046B57" w:rsidRPr="00530E4D" w:rsidRDefault="00046B57" w:rsidP="00046B57">
      <w:pPr>
        <w:ind w:firstLine="567"/>
        <w:jc w:val="both"/>
        <w:rPr>
          <w:rFonts w:ascii="Times New Roman" w:hAnsi="Times New Roman" w:cs="Times New Roman"/>
          <w:sz w:val="26"/>
          <w:szCs w:val="26"/>
        </w:rPr>
      </w:pPr>
      <w:r w:rsidRPr="00530E4D">
        <w:rPr>
          <w:rFonts w:ascii="Times New Roman" w:hAnsi="Times New Roman" w:cs="Times New Roman"/>
          <w:sz w:val="26"/>
          <w:szCs w:val="26"/>
        </w:rPr>
        <w:t>Для проведения обязательного обсуждения в целях общественного контроля на сайте Законодательного Собрания Челябинской области размещен проект распоряжения руководителя аппарата Законодательного Собрания Челябинской области «Об утверждении нормативных затрат на обеспечение функций Законодательного Собрания Челябинской области» и пояснительная записка к нему.</w:t>
      </w:r>
    </w:p>
    <w:p w:rsidR="00046B57" w:rsidRPr="00530E4D" w:rsidRDefault="00046B57" w:rsidP="00046B57">
      <w:pPr>
        <w:ind w:firstLine="567"/>
        <w:jc w:val="both"/>
        <w:rPr>
          <w:rFonts w:ascii="Times New Roman" w:hAnsi="Times New Roman" w:cs="Times New Roman"/>
          <w:sz w:val="26"/>
          <w:szCs w:val="26"/>
        </w:rPr>
      </w:pPr>
      <w:r w:rsidRPr="00530E4D">
        <w:rPr>
          <w:rFonts w:ascii="Times New Roman" w:hAnsi="Times New Roman" w:cs="Times New Roman"/>
          <w:sz w:val="26"/>
          <w:szCs w:val="26"/>
        </w:rPr>
        <w:t xml:space="preserve">Предложения по указанному проекту распоряжения руководителя аппарата Законодательного Собрания Челябинской области могут быть направлены в срок по </w:t>
      </w:r>
      <w:r w:rsidR="00F56996">
        <w:rPr>
          <w:rFonts w:ascii="Times New Roman" w:hAnsi="Times New Roman" w:cs="Times New Roman"/>
          <w:sz w:val="26"/>
          <w:szCs w:val="26"/>
        </w:rPr>
        <w:t>06</w:t>
      </w:r>
      <w:r w:rsidRPr="00530E4D">
        <w:rPr>
          <w:rFonts w:ascii="Times New Roman" w:hAnsi="Times New Roman" w:cs="Times New Roman"/>
          <w:sz w:val="26"/>
          <w:szCs w:val="26"/>
        </w:rPr>
        <w:t xml:space="preserve"> </w:t>
      </w:r>
      <w:r w:rsidR="00F56996">
        <w:rPr>
          <w:rFonts w:ascii="Times New Roman" w:hAnsi="Times New Roman" w:cs="Times New Roman"/>
          <w:sz w:val="26"/>
          <w:szCs w:val="26"/>
        </w:rPr>
        <w:t>октября</w:t>
      </w:r>
      <w:r w:rsidRPr="00530E4D">
        <w:rPr>
          <w:rFonts w:ascii="Times New Roman" w:hAnsi="Times New Roman" w:cs="Times New Roman"/>
          <w:sz w:val="26"/>
          <w:szCs w:val="26"/>
        </w:rPr>
        <w:t xml:space="preserve"> 2025 года включительно на бумажном носителе по адресу: 454009, г. Челябинск, ул. Кирова, д. 114, кабинет 206, Законодательное Собрание Челябинской области, в электронном виде по адресу: zakupk</w:t>
      </w:r>
      <w:r w:rsidRPr="00530E4D">
        <w:rPr>
          <w:rFonts w:ascii="Times New Roman" w:hAnsi="Times New Roman" w:cs="Times New Roman"/>
          <w:sz w:val="26"/>
          <w:szCs w:val="26"/>
          <w:lang w:val="en-US"/>
        </w:rPr>
        <w:t>i</w:t>
      </w:r>
      <w:r w:rsidRPr="00530E4D">
        <w:rPr>
          <w:rFonts w:ascii="Times New Roman" w:hAnsi="Times New Roman" w:cs="Times New Roman"/>
          <w:sz w:val="26"/>
          <w:szCs w:val="26"/>
        </w:rPr>
        <w:t>@</w:t>
      </w:r>
      <w:r w:rsidRPr="00530E4D">
        <w:rPr>
          <w:rFonts w:ascii="Times New Roman" w:hAnsi="Times New Roman" w:cs="Times New Roman"/>
          <w:sz w:val="26"/>
          <w:szCs w:val="26"/>
          <w:lang w:val="en-US"/>
        </w:rPr>
        <w:t>zs</w:t>
      </w:r>
      <w:r w:rsidRPr="00530E4D">
        <w:rPr>
          <w:rFonts w:ascii="Times New Roman" w:hAnsi="Times New Roman" w:cs="Times New Roman"/>
          <w:sz w:val="26"/>
          <w:szCs w:val="26"/>
        </w:rPr>
        <w:t>74.ru или через интернет-приемную сайта Законодательного Собрания Челябинской области.</w:t>
      </w:r>
    </w:p>
    <w:p w:rsidR="00046B57" w:rsidRPr="00530E4D" w:rsidRDefault="00046B57">
      <w:pPr>
        <w:rPr>
          <w:rFonts w:ascii="Times New Roman" w:eastAsia="Times New Roman" w:hAnsi="Times New Roman" w:cs="Times New Roman"/>
          <w:b/>
          <w:i/>
          <w:noProof w:val="0"/>
          <w:sz w:val="24"/>
          <w:szCs w:val="24"/>
          <w:lang w:eastAsia="ru-RU"/>
        </w:rPr>
      </w:pPr>
    </w:p>
    <w:sectPr w:rsidR="00046B57" w:rsidRPr="00530E4D" w:rsidSect="00046B57">
      <w:pgSz w:w="11905" w:h="16837"/>
      <w:pgMar w:top="851" w:right="851" w:bottom="851"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0D3" w:rsidRDefault="00E100D3" w:rsidP="00D102BA">
      <w:pPr>
        <w:spacing w:after="0" w:line="240" w:lineRule="auto"/>
      </w:pPr>
      <w:r>
        <w:separator/>
      </w:r>
    </w:p>
  </w:endnote>
  <w:endnote w:type="continuationSeparator" w:id="0">
    <w:p w:rsidR="00E100D3" w:rsidRDefault="00E100D3" w:rsidP="00D10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526110"/>
      <w:docPartObj>
        <w:docPartGallery w:val="Page Numbers (Bottom of Page)"/>
        <w:docPartUnique/>
      </w:docPartObj>
    </w:sdtPr>
    <w:sdtContent>
      <w:p w:rsidR="000F487A" w:rsidRDefault="009A659C">
        <w:pPr>
          <w:pStyle w:val="ab"/>
          <w:jc w:val="right"/>
        </w:pPr>
        <w:fldSimple w:instr=" PAGE   \* MERGEFORMAT ">
          <w:r w:rsidR="00F56996">
            <w:t>2</w:t>
          </w:r>
        </w:fldSimple>
      </w:p>
    </w:sdtContent>
  </w:sdt>
  <w:p w:rsidR="000F487A" w:rsidRDefault="000F487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7956"/>
      <w:docPartObj>
        <w:docPartGallery w:val="Page Numbers (Bottom of Page)"/>
        <w:docPartUnique/>
      </w:docPartObj>
    </w:sdtPr>
    <w:sdtContent>
      <w:p w:rsidR="00E100D3" w:rsidRDefault="009A659C">
        <w:pPr>
          <w:pStyle w:val="ab"/>
          <w:jc w:val="right"/>
        </w:pPr>
        <w:fldSimple w:instr="PAGE   \* MERGEFORMAT">
          <w:r w:rsidR="00F56996">
            <w:t>10</w:t>
          </w:r>
        </w:fldSimple>
      </w:p>
    </w:sdtContent>
  </w:sdt>
  <w:p w:rsidR="00E100D3" w:rsidRDefault="00E100D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0D3" w:rsidRDefault="00E100D3" w:rsidP="00D102BA">
      <w:pPr>
        <w:spacing w:after="0" w:line="240" w:lineRule="auto"/>
      </w:pPr>
      <w:r>
        <w:separator/>
      </w:r>
    </w:p>
  </w:footnote>
  <w:footnote w:type="continuationSeparator" w:id="0">
    <w:p w:rsidR="00E100D3" w:rsidRDefault="00E100D3" w:rsidP="00D102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FFB"/>
    <w:multiLevelType w:val="hybridMultilevel"/>
    <w:tmpl w:val="958A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D17ED"/>
    <w:multiLevelType w:val="hybridMultilevel"/>
    <w:tmpl w:val="958A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733EF"/>
    <w:multiLevelType w:val="hybridMultilevel"/>
    <w:tmpl w:val="958A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4725F"/>
    <w:multiLevelType w:val="hybridMultilevel"/>
    <w:tmpl w:val="958A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B26CA3"/>
    <w:multiLevelType w:val="hybridMultilevel"/>
    <w:tmpl w:val="FFAE483C"/>
    <w:lvl w:ilvl="0" w:tplc="4D32D10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926450"/>
    <w:multiLevelType w:val="hybridMultilevel"/>
    <w:tmpl w:val="D414B4CE"/>
    <w:lvl w:ilvl="0" w:tplc="A5DA44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627C76"/>
    <w:multiLevelType w:val="hybridMultilevel"/>
    <w:tmpl w:val="958A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9C58EA"/>
    <w:multiLevelType w:val="multilevel"/>
    <w:tmpl w:val="70886F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438639E3"/>
    <w:multiLevelType w:val="multilevel"/>
    <w:tmpl w:val="70886F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44E00BE0"/>
    <w:multiLevelType w:val="hybridMultilevel"/>
    <w:tmpl w:val="958A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E90172"/>
    <w:multiLevelType w:val="hybridMultilevel"/>
    <w:tmpl w:val="958A7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D44EBB"/>
    <w:multiLevelType w:val="multilevel"/>
    <w:tmpl w:val="404031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7C895F9C"/>
    <w:multiLevelType w:val="hybridMultilevel"/>
    <w:tmpl w:val="0988E644"/>
    <w:lvl w:ilvl="0" w:tplc="66008156">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1"/>
  </w:num>
  <w:num w:numId="3">
    <w:abstractNumId w:val="7"/>
  </w:num>
  <w:num w:numId="4">
    <w:abstractNumId w:val="8"/>
  </w:num>
  <w:num w:numId="5">
    <w:abstractNumId w:val="2"/>
  </w:num>
  <w:num w:numId="6">
    <w:abstractNumId w:val="1"/>
  </w:num>
  <w:num w:numId="7">
    <w:abstractNumId w:val="0"/>
  </w:num>
  <w:num w:numId="8">
    <w:abstractNumId w:val="10"/>
  </w:num>
  <w:num w:numId="9">
    <w:abstractNumId w:val="6"/>
  </w:num>
  <w:num w:numId="10">
    <w:abstractNumId w:val="3"/>
  </w:num>
  <w:num w:numId="11">
    <w:abstractNumId w:val="5"/>
  </w:num>
  <w:num w:numId="12">
    <w:abstractNumId w:val="4"/>
  </w:num>
  <w:num w:numId="13">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834C82"/>
    <w:rsid w:val="00000CC4"/>
    <w:rsid w:val="00001A08"/>
    <w:rsid w:val="00002A70"/>
    <w:rsid w:val="00003A56"/>
    <w:rsid w:val="00003C40"/>
    <w:rsid w:val="00003E77"/>
    <w:rsid w:val="000060BE"/>
    <w:rsid w:val="000067AC"/>
    <w:rsid w:val="00007043"/>
    <w:rsid w:val="000071BA"/>
    <w:rsid w:val="0001021C"/>
    <w:rsid w:val="00010C1E"/>
    <w:rsid w:val="00011918"/>
    <w:rsid w:val="00011A88"/>
    <w:rsid w:val="00012720"/>
    <w:rsid w:val="0002179B"/>
    <w:rsid w:val="0002339C"/>
    <w:rsid w:val="000275B0"/>
    <w:rsid w:val="00027876"/>
    <w:rsid w:val="00031081"/>
    <w:rsid w:val="000316C6"/>
    <w:rsid w:val="00031E02"/>
    <w:rsid w:val="00035DFD"/>
    <w:rsid w:val="0003639A"/>
    <w:rsid w:val="000409E5"/>
    <w:rsid w:val="00040B58"/>
    <w:rsid w:val="000444FF"/>
    <w:rsid w:val="00044FF4"/>
    <w:rsid w:val="00046B57"/>
    <w:rsid w:val="000519DF"/>
    <w:rsid w:val="00053348"/>
    <w:rsid w:val="000545FF"/>
    <w:rsid w:val="0005548D"/>
    <w:rsid w:val="000569DF"/>
    <w:rsid w:val="00056A8B"/>
    <w:rsid w:val="00056CA5"/>
    <w:rsid w:val="0005723B"/>
    <w:rsid w:val="00057EA4"/>
    <w:rsid w:val="0006090C"/>
    <w:rsid w:val="00062126"/>
    <w:rsid w:val="000644FB"/>
    <w:rsid w:val="00065A4E"/>
    <w:rsid w:val="00067472"/>
    <w:rsid w:val="0006752A"/>
    <w:rsid w:val="00067CEE"/>
    <w:rsid w:val="0007023B"/>
    <w:rsid w:val="000705D6"/>
    <w:rsid w:val="000718C3"/>
    <w:rsid w:val="00071CFE"/>
    <w:rsid w:val="0007389D"/>
    <w:rsid w:val="00073F92"/>
    <w:rsid w:val="00075C4D"/>
    <w:rsid w:val="0007630B"/>
    <w:rsid w:val="00077B20"/>
    <w:rsid w:val="000812CC"/>
    <w:rsid w:val="00082BDD"/>
    <w:rsid w:val="000840DF"/>
    <w:rsid w:val="000853B8"/>
    <w:rsid w:val="000859F5"/>
    <w:rsid w:val="00086BEC"/>
    <w:rsid w:val="000874DF"/>
    <w:rsid w:val="00090C7F"/>
    <w:rsid w:val="000911F4"/>
    <w:rsid w:val="00092297"/>
    <w:rsid w:val="000933B8"/>
    <w:rsid w:val="00095260"/>
    <w:rsid w:val="00097473"/>
    <w:rsid w:val="000976C5"/>
    <w:rsid w:val="000977F8"/>
    <w:rsid w:val="000A11A6"/>
    <w:rsid w:val="000A17E8"/>
    <w:rsid w:val="000A1BED"/>
    <w:rsid w:val="000A2301"/>
    <w:rsid w:val="000A5EF7"/>
    <w:rsid w:val="000A738B"/>
    <w:rsid w:val="000B0630"/>
    <w:rsid w:val="000B1535"/>
    <w:rsid w:val="000B24F2"/>
    <w:rsid w:val="000B31A5"/>
    <w:rsid w:val="000B3959"/>
    <w:rsid w:val="000B43FD"/>
    <w:rsid w:val="000B52AC"/>
    <w:rsid w:val="000B5724"/>
    <w:rsid w:val="000B6B04"/>
    <w:rsid w:val="000B7BC5"/>
    <w:rsid w:val="000C13E3"/>
    <w:rsid w:val="000C234C"/>
    <w:rsid w:val="000C4BF5"/>
    <w:rsid w:val="000C7577"/>
    <w:rsid w:val="000D07C6"/>
    <w:rsid w:val="000D0A5A"/>
    <w:rsid w:val="000D2B4C"/>
    <w:rsid w:val="000D554F"/>
    <w:rsid w:val="000D6536"/>
    <w:rsid w:val="000D6AE2"/>
    <w:rsid w:val="000D7C51"/>
    <w:rsid w:val="000E136F"/>
    <w:rsid w:val="000E14D9"/>
    <w:rsid w:val="000E14F1"/>
    <w:rsid w:val="000E151C"/>
    <w:rsid w:val="000E318F"/>
    <w:rsid w:val="000E3DA4"/>
    <w:rsid w:val="000E45B9"/>
    <w:rsid w:val="000E4C97"/>
    <w:rsid w:val="000E6E95"/>
    <w:rsid w:val="000E7022"/>
    <w:rsid w:val="000E7047"/>
    <w:rsid w:val="000E7D61"/>
    <w:rsid w:val="000F1791"/>
    <w:rsid w:val="000F1F37"/>
    <w:rsid w:val="000F2AFD"/>
    <w:rsid w:val="000F3F5C"/>
    <w:rsid w:val="000F4485"/>
    <w:rsid w:val="000F487A"/>
    <w:rsid w:val="000F65F9"/>
    <w:rsid w:val="000F6B64"/>
    <w:rsid w:val="00101184"/>
    <w:rsid w:val="001014E7"/>
    <w:rsid w:val="00101C5C"/>
    <w:rsid w:val="0010272B"/>
    <w:rsid w:val="00102B64"/>
    <w:rsid w:val="00103547"/>
    <w:rsid w:val="001045C1"/>
    <w:rsid w:val="001047E2"/>
    <w:rsid w:val="001051DB"/>
    <w:rsid w:val="00106748"/>
    <w:rsid w:val="00106E2B"/>
    <w:rsid w:val="001075DE"/>
    <w:rsid w:val="00107B12"/>
    <w:rsid w:val="00111E25"/>
    <w:rsid w:val="00112A16"/>
    <w:rsid w:val="00113685"/>
    <w:rsid w:val="00113CF0"/>
    <w:rsid w:val="0011440F"/>
    <w:rsid w:val="00114996"/>
    <w:rsid w:val="00114CD1"/>
    <w:rsid w:val="00115465"/>
    <w:rsid w:val="001156AA"/>
    <w:rsid w:val="00115B1E"/>
    <w:rsid w:val="0011713E"/>
    <w:rsid w:val="00117A5F"/>
    <w:rsid w:val="00121A6F"/>
    <w:rsid w:val="001239A7"/>
    <w:rsid w:val="0012489D"/>
    <w:rsid w:val="00125CDD"/>
    <w:rsid w:val="001264E1"/>
    <w:rsid w:val="00127BAA"/>
    <w:rsid w:val="001302F7"/>
    <w:rsid w:val="001326A0"/>
    <w:rsid w:val="00133293"/>
    <w:rsid w:val="00136DA3"/>
    <w:rsid w:val="00136E54"/>
    <w:rsid w:val="00137F8F"/>
    <w:rsid w:val="0014006D"/>
    <w:rsid w:val="00140DC1"/>
    <w:rsid w:val="00142758"/>
    <w:rsid w:val="001430C8"/>
    <w:rsid w:val="00143459"/>
    <w:rsid w:val="00143E83"/>
    <w:rsid w:val="0014469D"/>
    <w:rsid w:val="00144FFD"/>
    <w:rsid w:val="00146531"/>
    <w:rsid w:val="00150D12"/>
    <w:rsid w:val="00150D43"/>
    <w:rsid w:val="00151303"/>
    <w:rsid w:val="00151B01"/>
    <w:rsid w:val="00153946"/>
    <w:rsid w:val="0015482F"/>
    <w:rsid w:val="00154CEC"/>
    <w:rsid w:val="00154FB5"/>
    <w:rsid w:val="00155881"/>
    <w:rsid w:val="00155F65"/>
    <w:rsid w:val="001567A9"/>
    <w:rsid w:val="001574A1"/>
    <w:rsid w:val="001576AB"/>
    <w:rsid w:val="0016439B"/>
    <w:rsid w:val="00164CAC"/>
    <w:rsid w:val="001662BC"/>
    <w:rsid w:val="001679ED"/>
    <w:rsid w:val="00170050"/>
    <w:rsid w:val="00170295"/>
    <w:rsid w:val="0017187F"/>
    <w:rsid w:val="00172D26"/>
    <w:rsid w:val="0017312C"/>
    <w:rsid w:val="001742E4"/>
    <w:rsid w:val="0017437D"/>
    <w:rsid w:val="00175500"/>
    <w:rsid w:val="001772EF"/>
    <w:rsid w:val="00177873"/>
    <w:rsid w:val="001866F5"/>
    <w:rsid w:val="0018696D"/>
    <w:rsid w:val="00190EB2"/>
    <w:rsid w:val="00191C5C"/>
    <w:rsid w:val="001920EF"/>
    <w:rsid w:val="00192B98"/>
    <w:rsid w:val="00194535"/>
    <w:rsid w:val="0019514D"/>
    <w:rsid w:val="00197649"/>
    <w:rsid w:val="001976B9"/>
    <w:rsid w:val="001A049E"/>
    <w:rsid w:val="001A0715"/>
    <w:rsid w:val="001A0A05"/>
    <w:rsid w:val="001A16CA"/>
    <w:rsid w:val="001A41B8"/>
    <w:rsid w:val="001A43DC"/>
    <w:rsid w:val="001A54BE"/>
    <w:rsid w:val="001A5A93"/>
    <w:rsid w:val="001A6A75"/>
    <w:rsid w:val="001B0CB7"/>
    <w:rsid w:val="001B3CBC"/>
    <w:rsid w:val="001B4701"/>
    <w:rsid w:val="001B6B83"/>
    <w:rsid w:val="001B7CB3"/>
    <w:rsid w:val="001B7F5F"/>
    <w:rsid w:val="001C0160"/>
    <w:rsid w:val="001C209A"/>
    <w:rsid w:val="001C3652"/>
    <w:rsid w:val="001C46BA"/>
    <w:rsid w:val="001C60AD"/>
    <w:rsid w:val="001C6BE2"/>
    <w:rsid w:val="001C72C1"/>
    <w:rsid w:val="001D0375"/>
    <w:rsid w:val="001D06BE"/>
    <w:rsid w:val="001D0D62"/>
    <w:rsid w:val="001D15D4"/>
    <w:rsid w:val="001D3297"/>
    <w:rsid w:val="001D4579"/>
    <w:rsid w:val="001D459B"/>
    <w:rsid w:val="001D581B"/>
    <w:rsid w:val="001E01ED"/>
    <w:rsid w:val="001E2F25"/>
    <w:rsid w:val="001E5E83"/>
    <w:rsid w:val="001E767E"/>
    <w:rsid w:val="001E7B57"/>
    <w:rsid w:val="001F04EB"/>
    <w:rsid w:val="001F5238"/>
    <w:rsid w:val="001F6590"/>
    <w:rsid w:val="001F6F44"/>
    <w:rsid w:val="001F6F96"/>
    <w:rsid w:val="001F6FCC"/>
    <w:rsid w:val="001F7407"/>
    <w:rsid w:val="001F7607"/>
    <w:rsid w:val="002004D3"/>
    <w:rsid w:val="00200E24"/>
    <w:rsid w:val="002015A0"/>
    <w:rsid w:val="002019ED"/>
    <w:rsid w:val="002021E7"/>
    <w:rsid w:val="00202E56"/>
    <w:rsid w:val="00203EF5"/>
    <w:rsid w:val="00204971"/>
    <w:rsid w:val="002058BF"/>
    <w:rsid w:val="00206156"/>
    <w:rsid w:val="002063A4"/>
    <w:rsid w:val="00207C33"/>
    <w:rsid w:val="00207C7B"/>
    <w:rsid w:val="002109D5"/>
    <w:rsid w:val="00211B90"/>
    <w:rsid w:val="002127E7"/>
    <w:rsid w:val="002146A6"/>
    <w:rsid w:val="00214FB7"/>
    <w:rsid w:val="002156EA"/>
    <w:rsid w:val="002170AE"/>
    <w:rsid w:val="00217341"/>
    <w:rsid w:val="00221B54"/>
    <w:rsid w:val="002231D6"/>
    <w:rsid w:val="00223628"/>
    <w:rsid w:val="002241B1"/>
    <w:rsid w:val="00226A16"/>
    <w:rsid w:val="00227092"/>
    <w:rsid w:val="00227C45"/>
    <w:rsid w:val="002308B1"/>
    <w:rsid w:val="002331DA"/>
    <w:rsid w:val="002361C0"/>
    <w:rsid w:val="0023753F"/>
    <w:rsid w:val="002410F5"/>
    <w:rsid w:val="00243D26"/>
    <w:rsid w:val="00246FFD"/>
    <w:rsid w:val="0025025C"/>
    <w:rsid w:val="0025130F"/>
    <w:rsid w:val="0025375D"/>
    <w:rsid w:val="00253BF6"/>
    <w:rsid w:val="00253C07"/>
    <w:rsid w:val="00256993"/>
    <w:rsid w:val="00257EDE"/>
    <w:rsid w:val="00261A14"/>
    <w:rsid w:val="0026341E"/>
    <w:rsid w:val="002652A8"/>
    <w:rsid w:val="00265AB0"/>
    <w:rsid w:val="002660E5"/>
    <w:rsid w:val="00267B16"/>
    <w:rsid w:val="00267B36"/>
    <w:rsid w:val="00270FDB"/>
    <w:rsid w:val="00271A9C"/>
    <w:rsid w:val="00272AE5"/>
    <w:rsid w:val="00272D14"/>
    <w:rsid w:val="002739A1"/>
    <w:rsid w:val="0027525A"/>
    <w:rsid w:val="002755BF"/>
    <w:rsid w:val="00275F44"/>
    <w:rsid w:val="00277F5A"/>
    <w:rsid w:val="00277FEA"/>
    <w:rsid w:val="002800EE"/>
    <w:rsid w:val="00280EC5"/>
    <w:rsid w:val="00281D2D"/>
    <w:rsid w:val="00282D0C"/>
    <w:rsid w:val="00287222"/>
    <w:rsid w:val="0028744A"/>
    <w:rsid w:val="00287FE3"/>
    <w:rsid w:val="002903B2"/>
    <w:rsid w:val="00292B49"/>
    <w:rsid w:val="002937E0"/>
    <w:rsid w:val="00294CD9"/>
    <w:rsid w:val="002955F9"/>
    <w:rsid w:val="0029640D"/>
    <w:rsid w:val="002973D7"/>
    <w:rsid w:val="002A013A"/>
    <w:rsid w:val="002A0D8C"/>
    <w:rsid w:val="002A24C9"/>
    <w:rsid w:val="002A2839"/>
    <w:rsid w:val="002A30E5"/>
    <w:rsid w:val="002A3E79"/>
    <w:rsid w:val="002A3FF3"/>
    <w:rsid w:val="002A41AD"/>
    <w:rsid w:val="002A5AF3"/>
    <w:rsid w:val="002A5B27"/>
    <w:rsid w:val="002A6A44"/>
    <w:rsid w:val="002A78E4"/>
    <w:rsid w:val="002B0507"/>
    <w:rsid w:val="002B0ABE"/>
    <w:rsid w:val="002B28AD"/>
    <w:rsid w:val="002B2B71"/>
    <w:rsid w:val="002B4518"/>
    <w:rsid w:val="002B5E23"/>
    <w:rsid w:val="002C069A"/>
    <w:rsid w:val="002C3D05"/>
    <w:rsid w:val="002C3EFC"/>
    <w:rsid w:val="002C4FD8"/>
    <w:rsid w:val="002C692C"/>
    <w:rsid w:val="002C6C9D"/>
    <w:rsid w:val="002C6E23"/>
    <w:rsid w:val="002C7E9A"/>
    <w:rsid w:val="002D0A28"/>
    <w:rsid w:val="002D0E72"/>
    <w:rsid w:val="002D10C3"/>
    <w:rsid w:val="002D1A10"/>
    <w:rsid w:val="002D36E8"/>
    <w:rsid w:val="002D46DC"/>
    <w:rsid w:val="002D47A1"/>
    <w:rsid w:val="002D4918"/>
    <w:rsid w:val="002D5487"/>
    <w:rsid w:val="002D5999"/>
    <w:rsid w:val="002D72F9"/>
    <w:rsid w:val="002E0B85"/>
    <w:rsid w:val="002E28D7"/>
    <w:rsid w:val="002E3605"/>
    <w:rsid w:val="002E57FF"/>
    <w:rsid w:val="002E6101"/>
    <w:rsid w:val="002E621D"/>
    <w:rsid w:val="002E67C1"/>
    <w:rsid w:val="002E7AAE"/>
    <w:rsid w:val="002F6483"/>
    <w:rsid w:val="002F6F90"/>
    <w:rsid w:val="002F724C"/>
    <w:rsid w:val="002F7F91"/>
    <w:rsid w:val="00300BAA"/>
    <w:rsid w:val="00301189"/>
    <w:rsid w:val="00301C7D"/>
    <w:rsid w:val="003042B9"/>
    <w:rsid w:val="00304635"/>
    <w:rsid w:val="00310AFD"/>
    <w:rsid w:val="00310EAF"/>
    <w:rsid w:val="00312DC6"/>
    <w:rsid w:val="00313105"/>
    <w:rsid w:val="003139C7"/>
    <w:rsid w:val="00313B2F"/>
    <w:rsid w:val="00313E46"/>
    <w:rsid w:val="00314A36"/>
    <w:rsid w:val="00315643"/>
    <w:rsid w:val="003160F8"/>
    <w:rsid w:val="00317324"/>
    <w:rsid w:val="0031780C"/>
    <w:rsid w:val="00317C23"/>
    <w:rsid w:val="00321210"/>
    <w:rsid w:val="00321244"/>
    <w:rsid w:val="00321E95"/>
    <w:rsid w:val="00322AE3"/>
    <w:rsid w:val="0032400F"/>
    <w:rsid w:val="00324D97"/>
    <w:rsid w:val="00325B19"/>
    <w:rsid w:val="00326DD5"/>
    <w:rsid w:val="003273F5"/>
    <w:rsid w:val="00331814"/>
    <w:rsid w:val="003322B9"/>
    <w:rsid w:val="003331B1"/>
    <w:rsid w:val="003334EB"/>
    <w:rsid w:val="00334C38"/>
    <w:rsid w:val="00334C56"/>
    <w:rsid w:val="00334D5A"/>
    <w:rsid w:val="00334E92"/>
    <w:rsid w:val="00335029"/>
    <w:rsid w:val="00336322"/>
    <w:rsid w:val="00336625"/>
    <w:rsid w:val="003370D0"/>
    <w:rsid w:val="003374CE"/>
    <w:rsid w:val="00340E39"/>
    <w:rsid w:val="00341F1E"/>
    <w:rsid w:val="0034218D"/>
    <w:rsid w:val="00343D74"/>
    <w:rsid w:val="003448D9"/>
    <w:rsid w:val="00344D3B"/>
    <w:rsid w:val="00345E91"/>
    <w:rsid w:val="00345FC9"/>
    <w:rsid w:val="00346893"/>
    <w:rsid w:val="00346F66"/>
    <w:rsid w:val="00351EAB"/>
    <w:rsid w:val="00352A77"/>
    <w:rsid w:val="00353B26"/>
    <w:rsid w:val="003540CD"/>
    <w:rsid w:val="00356683"/>
    <w:rsid w:val="00356A7B"/>
    <w:rsid w:val="003601F5"/>
    <w:rsid w:val="00360837"/>
    <w:rsid w:val="00361E38"/>
    <w:rsid w:val="0036323B"/>
    <w:rsid w:val="003643DA"/>
    <w:rsid w:val="00364BDD"/>
    <w:rsid w:val="00364FB7"/>
    <w:rsid w:val="003662A6"/>
    <w:rsid w:val="0037235F"/>
    <w:rsid w:val="0037468D"/>
    <w:rsid w:val="003754DB"/>
    <w:rsid w:val="0037614C"/>
    <w:rsid w:val="00376D48"/>
    <w:rsid w:val="003819CF"/>
    <w:rsid w:val="003821F9"/>
    <w:rsid w:val="00382CBC"/>
    <w:rsid w:val="00382FE4"/>
    <w:rsid w:val="003833B8"/>
    <w:rsid w:val="0038411F"/>
    <w:rsid w:val="00386083"/>
    <w:rsid w:val="00392461"/>
    <w:rsid w:val="003926C6"/>
    <w:rsid w:val="003945CA"/>
    <w:rsid w:val="00394CFF"/>
    <w:rsid w:val="00396752"/>
    <w:rsid w:val="003967F6"/>
    <w:rsid w:val="003A017E"/>
    <w:rsid w:val="003A1234"/>
    <w:rsid w:val="003A2712"/>
    <w:rsid w:val="003A4AC5"/>
    <w:rsid w:val="003A5909"/>
    <w:rsid w:val="003A67B7"/>
    <w:rsid w:val="003A6D6A"/>
    <w:rsid w:val="003B059E"/>
    <w:rsid w:val="003B0A51"/>
    <w:rsid w:val="003B23CE"/>
    <w:rsid w:val="003B324B"/>
    <w:rsid w:val="003B3873"/>
    <w:rsid w:val="003B3D84"/>
    <w:rsid w:val="003B59CA"/>
    <w:rsid w:val="003B5E4F"/>
    <w:rsid w:val="003B6159"/>
    <w:rsid w:val="003B7497"/>
    <w:rsid w:val="003B78CD"/>
    <w:rsid w:val="003C092F"/>
    <w:rsid w:val="003C2BC7"/>
    <w:rsid w:val="003C51E8"/>
    <w:rsid w:val="003D0595"/>
    <w:rsid w:val="003D0F52"/>
    <w:rsid w:val="003D151F"/>
    <w:rsid w:val="003D2B98"/>
    <w:rsid w:val="003D432C"/>
    <w:rsid w:val="003D5882"/>
    <w:rsid w:val="003D68DB"/>
    <w:rsid w:val="003E2604"/>
    <w:rsid w:val="003E2D69"/>
    <w:rsid w:val="003E38EB"/>
    <w:rsid w:val="003F02DE"/>
    <w:rsid w:val="003F0D4A"/>
    <w:rsid w:val="003F4EA0"/>
    <w:rsid w:val="003F53CB"/>
    <w:rsid w:val="003F7999"/>
    <w:rsid w:val="00400955"/>
    <w:rsid w:val="00403432"/>
    <w:rsid w:val="00403F8D"/>
    <w:rsid w:val="00407FBF"/>
    <w:rsid w:val="004111D4"/>
    <w:rsid w:val="004113A6"/>
    <w:rsid w:val="00417422"/>
    <w:rsid w:val="00420FC6"/>
    <w:rsid w:val="00421DD9"/>
    <w:rsid w:val="00422A1E"/>
    <w:rsid w:val="004239D9"/>
    <w:rsid w:val="0042451E"/>
    <w:rsid w:val="00424D29"/>
    <w:rsid w:val="004252DA"/>
    <w:rsid w:val="004256D3"/>
    <w:rsid w:val="004321F3"/>
    <w:rsid w:val="00432F20"/>
    <w:rsid w:val="0043332C"/>
    <w:rsid w:val="00435274"/>
    <w:rsid w:val="00436604"/>
    <w:rsid w:val="004370B0"/>
    <w:rsid w:val="00437247"/>
    <w:rsid w:val="00440813"/>
    <w:rsid w:val="00441BD4"/>
    <w:rsid w:val="00442E2A"/>
    <w:rsid w:val="00443FDB"/>
    <w:rsid w:val="0044409D"/>
    <w:rsid w:val="00445F13"/>
    <w:rsid w:val="00446D36"/>
    <w:rsid w:val="00450B60"/>
    <w:rsid w:val="00450D2C"/>
    <w:rsid w:val="004510F3"/>
    <w:rsid w:val="004517E9"/>
    <w:rsid w:val="00451C14"/>
    <w:rsid w:val="00451CFE"/>
    <w:rsid w:val="00453829"/>
    <w:rsid w:val="004559C7"/>
    <w:rsid w:val="00456270"/>
    <w:rsid w:val="004568A1"/>
    <w:rsid w:val="0046081B"/>
    <w:rsid w:val="00461187"/>
    <w:rsid w:val="00463676"/>
    <w:rsid w:val="0046525A"/>
    <w:rsid w:val="00471612"/>
    <w:rsid w:val="00471D09"/>
    <w:rsid w:val="00472FCE"/>
    <w:rsid w:val="0047350F"/>
    <w:rsid w:val="004745A1"/>
    <w:rsid w:val="00475A9B"/>
    <w:rsid w:val="0047703C"/>
    <w:rsid w:val="00477C18"/>
    <w:rsid w:val="00480A01"/>
    <w:rsid w:val="00482967"/>
    <w:rsid w:val="00483906"/>
    <w:rsid w:val="00483944"/>
    <w:rsid w:val="004848BF"/>
    <w:rsid w:val="00486977"/>
    <w:rsid w:val="00486D13"/>
    <w:rsid w:val="00487CCF"/>
    <w:rsid w:val="00487E2D"/>
    <w:rsid w:val="004909E1"/>
    <w:rsid w:val="0049177B"/>
    <w:rsid w:val="0049211B"/>
    <w:rsid w:val="00493A3D"/>
    <w:rsid w:val="0049401B"/>
    <w:rsid w:val="00495058"/>
    <w:rsid w:val="004973D9"/>
    <w:rsid w:val="004A078A"/>
    <w:rsid w:val="004A1FBD"/>
    <w:rsid w:val="004A4128"/>
    <w:rsid w:val="004A43B7"/>
    <w:rsid w:val="004A4B89"/>
    <w:rsid w:val="004A5B25"/>
    <w:rsid w:val="004B114B"/>
    <w:rsid w:val="004B3FB9"/>
    <w:rsid w:val="004B5400"/>
    <w:rsid w:val="004B6504"/>
    <w:rsid w:val="004B785E"/>
    <w:rsid w:val="004B7894"/>
    <w:rsid w:val="004B7E1C"/>
    <w:rsid w:val="004C1641"/>
    <w:rsid w:val="004C17CC"/>
    <w:rsid w:val="004C1DFC"/>
    <w:rsid w:val="004C241C"/>
    <w:rsid w:val="004C5ECD"/>
    <w:rsid w:val="004C60D3"/>
    <w:rsid w:val="004C6CBF"/>
    <w:rsid w:val="004D022F"/>
    <w:rsid w:val="004D1740"/>
    <w:rsid w:val="004D363E"/>
    <w:rsid w:val="004D380F"/>
    <w:rsid w:val="004D3BB0"/>
    <w:rsid w:val="004D3F40"/>
    <w:rsid w:val="004D511B"/>
    <w:rsid w:val="004D5438"/>
    <w:rsid w:val="004D5F99"/>
    <w:rsid w:val="004D615C"/>
    <w:rsid w:val="004D7909"/>
    <w:rsid w:val="004D7A4F"/>
    <w:rsid w:val="004D7C69"/>
    <w:rsid w:val="004E2C22"/>
    <w:rsid w:val="004E2DAA"/>
    <w:rsid w:val="004E6082"/>
    <w:rsid w:val="004E6346"/>
    <w:rsid w:val="004E63FB"/>
    <w:rsid w:val="004E66F4"/>
    <w:rsid w:val="004E7C18"/>
    <w:rsid w:val="004F12A8"/>
    <w:rsid w:val="004F2470"/>
    <w:rsid w:val="004F39D2"/>
    <w:rsid w:val="004F3E03"/>
    <w:rsid w:val="004F4877"/>
    <w:rsid w:val="004F6A87"/>
    <w:rsid w:val="004F6AAE"/>
    <w:rsid w:val="004F731C"/>
    <w:rsid w:val="004F7BA3"/>
    <w:rsid w:val="004F7F7A"/>
    <w:rsid w:val="00500EDA"/>
    <w:rsid w:val="00502F93"/>
    <w:rsid w:val="0050342A"/>
    <w:rsid w:val="0050503A"/>
    <w:rsid w:val="00505ECE"/>
    <w:rsid w:val="005100C6"/>
    <w:rsid w:val="00510474"/>
    <w:rsid w:val="00510523"/>
    <w:rsid w:val="00514623"/>
    <w:rsid w:val="00514C50"/>
    <w:rsid w:val="00516BF1"/>
    <w:rsid w:val="00517B6A"/>
    <w:rsid w:val="00517B6D"/>
    <w:rsid w:val="00517ECD"/>
    <w:rsid w:val="00520F7A"/>
    <w:rsid w:val="0052151C"/>
    <w:rsid w:val="005224BB"/>
    <w:rsid w:val="005235F9"/>
    <w:rsid w:val="00524391"/>
    <w:rsid w:val="005243B1"/>
    <w:rsid w:val="00524F39"/>
    <w:rsid w:val="0052639B"/>
    <w:rsid w:val="0052667A"/>
    <w:rsid w:val="00530E4D"/>
    <w:rsid w:val="005332C5"/>
    <w:rsid w:val="005359BA"/>
    <w:rsid w:val="005408C5"/>
    <w:rsid w:val="00541C99"/>
    <w:rsid w:val="0054262F"/>
    <w:rsid w:val="00542D03"/>
    <w:rsid w:val="00545DF8"/>
    <w:rsid w:val="0054652D"/>
    <w:rsid w:val="00547B0B"/>
    <w:rsid w:val="005538F5"/>
    <w:rsid w:val="00556C97"/>
    <w:rsid w:val="005616A1"/>
    <w:rsid w:val="005636B4"/>
    <w:rsid w:val="00564A60"/>
    <w:rsid w:val="00565077"/>
    <w:rsid w:val="00567EB0"/>
    <w:rsid w:val="0057040A"/>
    <w:rsid w:val="005715A5"/>
    <w:rsid w:val="00571B44"/>
    <w:rsid w:val="005732D1"/>
    <w:rsid w:val="005736A0"/>
    <w:rsid w:val="005739E5"/>
    <w:rsid w:val="00574614"/>
    <w:rsid w:val="00576A25"/>
    <w:rsid w:val="00580184"/>
    <w:rsid w:val="00580D26"/>
    <w:rsid w:val="00580DA0"/>
    <w:rsid w:val="00580F63"/>
    <w:rsid w:val="00581326"/>
    <w:rsid w:val="005824CA"/>
    <w:rsid w:val="00582992"/>
    <w:rsid w:val="00583717"/>
    <w:rsid w:val="00583E4F"/>
    <w:rsid w:val="00584DEA"/>
    <w:rsid w:val="005861F3"/>
    <w:rsid w:val="00590FD3"/>
    <w:rsid w:val="00591F7E"/>
    <w:rsid w:val="00592B4C"/>
    <w:rsid w:val="00593B37"/>
    <w:rsid w:val="00593C79"/>
    <w:rsid w:val="005944A1"/>
    <w:rsid w:val="005953E1"/>
    <w:rsid w:val="0059592E"/>
    <w:rsid w:val="00595D92"/>
    <w:rsid w:val="00595EC1"/>
    <w:rsid w:val="005961AB"/>
    <w:rsid w:val="00596AE4"/>
    <w:rsid w:val="00597532"/>
    <w:rsid w:val="00597D67"/>
    <w:rsid w:val="005A07CF"/>
    <w:rsid w:val="005A56E6"/>
    <w:rsid w:val="005A5E7C"/>
    <w:rsid w:val="005A5E9B"/>
    <w:rsid w:val="005A6CEA"/>
    <w:rsid w:val="005B0AEA"/>
    <w:rsid w:val="005B2346"/>
    <w:rsid w:val="005B301D"/>
    <w:rsid w:val="005B3666"/>
    <w:rsid w:val="005B401F"/>
    <w:rsid w:val="005B56BF"/>
    <w:rsid w:val="005B57CD"/>
    <w:rsid w:val="005B5845"/>
    <w:rsid w:val="005B64CA"/>
    <w:rsid w:val="005B6A0C"/>
    <w:rsid w:val="005B7182"/>
    <w:rsid w:val="005B7D3E"/>
    <w:rsid w:val="005C2184"/>
    <w:rsid w:val="005C281C"/>
    <w:rsid w:val="005C2F43"/>
    <w:rsid w:val="005C3FD1"/>
    <w:rsid w:val="005C4057"/>
    <w:rsid w:val="005C51E3"/>
    <w:rsid w:val="005C596F"/>
    <w:rsid w:val="005C6D4B"/>
    <w:rsid w:val="005C6D90"/>
    <w:rsid w:val="005C74C6"/>
    <w:rsid w:val="005D0860"/>
    <w:rsid w:val="005D11E8"/>
    <w:rsid w:val="005D1326"/>
    <w:rsid w:val="005D1F1B"/>
    <w:rsid w:val="005D3AE4"/>
    <w:rsid w:val="005D636C"/>
    <w:rsid w:val="005D713E"/>
    <w:rsid w:val="005D767A"/>
    <w:rsid w:val="005D794D"/>
    <w:rsid w:val="005E0388"/>
    <w:rsid w:val="005E0593"/>
    <w:rsid w:val="005E0869"/>
    <w:rsid w:val="005E0BCD"/>
    <w:rsid w:val="005E1167"/>
    <w:rsid w:val="005E20FB"/>
    <w:rsid w:val="005E2B3F"/>
    <w:rsid w:val="005E46F8"/>
    <w:rsid w:val="005E4B3E"/>
    <w:rsid w:val="005E578A"/>
    <w:rsid w:val="005E5978"/>
    <w:rsid w:val="005F0300"/>
    <w:rsid w:val="005F0656"/>
    <w:rsid w:val="005F07D5"/>
    <w:rsid w:val="005F1B31"/>
    <w:rsid w:val="005F496F"/>
    <w:rsid w:val="005F6C3E"/>
    <w:rsid w:val="00601472"/>
    <w:rsid w:val="00601B14"/>
    <w:rsid w:val="00602308"/>
    <w:rsid w:val="00602F5E"/>
    <w:rsid w:val="00604F7B"/>
    <w:rsid w:val="00605311"/>
    <w:rsid w:val="006106AC"/>
    <w:rsid w:val="00610886"/>
    <w:rsid w:val="006108A0"/>
    <w:rsid w:val="00610E72"/>
    <w:rsid w:val="006118F8"/>
    <w:rsid w:val="00612D99"/>
    <w:rsid w:val="00613E1F"/>
    <w:rsid w:val="006161E6"/>
    <w:rsid w:val="006172B2"/>
    <w:rsid w:val="00617810"/>
    <w:rsid w:val="00617EFE"/>
    <w:rsid w:val="00617FA5"/>
    <w:rsid w:val="00620696"/>
    <w:rsid w:val="00620FA8"/>
    <w:rsid w:val="00621E1C"/>
    <w:rsid w:val="00625E54"/>
    <w:rsid w:val="00627EDF"/>
    <w:rsid w:val="00630841"/>
    <w:rsid w:val="006315DE"/>
    <w:rsid w:val="00631F47"/>
    <w:rsid w:val="00634B9C"/>
    <w:rsid w:val="00635739"/>
    <w:rsid w:val="00636E5C"/>
    <w:rsid w:val="006422FC"/>
    <w:rsid w:val="00643A9A"/>
    <w:rsid w:val="00645E4D"/>
    <w:rsid w:val="0064652C"/>
    <w:rsid w:val="00650A6E"/>
    <w:rsid w:val="006512FD"/>
    <w:rsid w:val="0065338F"/>
    <w:rsid w:val="00653C79"/>
    <w:rsid w:val="00653E25"/>
    <w:rsid w:val="006565D9"/>
    <w:rsid w:val="00657B9C"/>
    <w:rsid w:val="00660654"/>
    <w:rsid w:val="006623E4"/>
    <w:rsid w:val="00662FC4"/>
    <w:rsid w:val="00663347"/>
    <w:rsid w:val="00663BBA"/>
    <w:rsid w:val="0066462D"/>
    <w:rsid w:val="00664C41"/>
    <w:rsid w:val="0066547A"/>
    <w:rsid w:val="006667F2"/>
    <w:rsid w:val="006704BD"/>
    <w:rsid w:val="00671CD0"/>
    <w:rsid w:val="00672EFF"/>
    <w:rsid w:val="00673ACC"/>
    <w:rsid w:val="0067574A"/>
    <w:rsid w:val="00676460"/>
    <w:rsid w:val="00677D04"/>
    <w:rsid w:val="00677DB6"/>
    <w:rsid w:val="00681073"/>
    <w:rsid w:val="00681647"/>
    <w:rsid w:val="00683C9D"/>
    <w:rsid w:val="006844B2"/>
    <w:rsid w:val="00685354"/>
    <w:rsid w:val="006853F3"/>
    <w:rsid w:val="00685D6E"/>
    <w:rsid w:val="00686776"/>
    <w:rsid w:val="00687883"/>
    <w:rsid w:val="00690B92"/>
    <w:rsid w:val="00690F40"/>
    <w:rsid w:val="0069456F"/>
    <w:rsid w:val="00694E2D"/>
    <w:rsid w:val="00695172"/>
    <w:rsid w:val="006A4ABD"/>
    <w:rsid w:val="006A511A"/>
    <w:rsid w:val="006A7EFE"/>
    <w:rsid w:val="006B2210"/>
    <w:rsid w:val="006B348F"/>
    <w:rsid w:val="006B42D6"/>
    <w:rsid w:val="006B42F3"/>
    <w:rsid w:val="006B7901"/>
    <w:rsid w:val="006C081C"/>
    <w:rsid w:val="006C39F2"/>
    <w:rsid w:val="006C4A5B"/>
    <w:rsid w:val="006C675E"/>
    <w:rsid w:val="006C6F9C"/>
    <w:rsid w:val="006C78E2"/>
    <w:rsid w:val="006C7DBB"/>
    <w:rsid w:val="006D0194"/>
    <w:rsid w:val="006D0806"/>
    <w:rsid w:val="006D0DEC"/>
    <w:rsid w:val="006D116C"/>
    <w:rsid w:val="006D26F1"/>
    <w:rsid w:val="006D2B76"/>
    <w:rsid w:val="006D3297"/>
    <w:rsid w:val="006D47EA"/>
    <w:rsid w:val="006D5CFA"/>
    <w:rsid w:val="006D618B"/>
    <w:rsid w:val="006E0BB7"/>
    <w:rsid w:val="006E120F"/>
    <w:rsid w:val="006E13C7"/>
    <w:rsid w:val="006E46FC"/>
    <w:rsid w:val="006E4C3A"/>
    <w:rsid w:val="006E59A6"/>
    <w:rsid w:val="006E6944"/>
    <w:rsid w:val="006E73D4"/>
    <w:rsid w:val="006F1F19"/>
    <w:rsid w:val="006F2B74"/>
    <w:rsid w:val="006F4DF0"/>
    <w:rsid w:val="006F4E3C"/>
    <w:rsid w:val="006F4EAD"/>
    <w:rsid w:val="006F58A0"/>
    <w:rsid w:val="006F5A9D"/>
    <w:rsid w:val="006F5B3A"/>
    <w:rsid w:val="006F6DC0"/>
    <w:rsid w:val="006F7B07"/>
    <w:rsid w:val="0070025E"/>
    <w:rsid w:val="0070436F"/>
    <w:rsid w:val="0070564A"/>
    <w:rsid w:val="0070774E"/>
    <w:rsid w:val="00707C3D"/>
    <w:rsid w:val="007126B2"/>
    <w:rsid w:val="007144A7"/>
    <w:rsid w:val="00714C73"/>
    <w:rsid w:val="00714DBB"/>
    <w:rsid w:val="00715771"/>
    <w:rsid w:val="00723939"/>
    <w:rsid w:val="00724E2F"/>
    <w:rsid w:val="00726DAA"/>
    <w:rsid w:val="00727091"/>
    <w:rsid w:val="00730352"/>
    <w:rsid w:val="00730A91"/>
    <w:rsid w:val="0073215E"/>
    <w:rsid w:val="00732340"/>
    <w:rsid w:val="00732A5A"/>
    <w:rsid w:val="00733A54"/>
    <w:rsid w:val="007356A1"/>
    <w:rsid w:val="007359A4"/>
    <w:rsid w:val="007367A8"/>
    <w:rsid w:val="00740481"/>
    <w:rsid w:val="00740E20"/>
    <w:rsid w:val="00741706"/>
    <w:rsid w:val="00742404"/>
    <w:rsid w:val="007448CB"/>
    <w:rsid w:val="00744C16"/>
    <w:rsid w:val="00745CF8"/>
    <w:rsid w:val="00746100"/>
    <w:rsid w:val="00746763"/>
    <w:rsid w:val="0074699D"/>
    <w:rsid w:val="00746BFA"/>
    <w:rsid w:val="00747C9E"/>
    <w:rsid w:val="00750923"/>
    <w:rsid w:val="007524DF"/>
    <w:rsid w:val="00753838"/>
    <w:rsid w:val="00755A1A"/>
    <w:rsid w:val="00757FF2"/>
    <w:rsid w:val="0076054C"/>
    <w:rsid w:val="00761B5D"/>
    <w:rsid w:val="0076236B"/>
    <w:rsid w:val="007623EF"/>
    <w:rsid w:val="00762848"/>
    <w:rsid w:val="007633BB"/>
    <w:rsid w:val="00763FFC"/>
    <w:rsid w:val="0076511F"/>
    <w:rsid w:val="00767363"/>
    <w:rsid w:val="00767F98"/>
    <w:rsid w:val="00773219"/>
    <w:rsid w:val="007738BB"/>
    <w:rsid w:val="007740CD"/>
    <w:rsid w:val="00774B22"/>
    <w:rsid w:val="007754E3"/>
    <w:rsid w:val="00775E6C"/>
    <w:rsid w:val="00776134"/>
    <w:rsid w:val="00776A48"/>
    <w:rsid w:val="00776D62"/>
    <w:rsid w:val="00777496"/>
    <w:rsid w:val="007779B4"/>
    <w:rsid w:val="00777AE5"/>
    <w:rsid w:val="007805E0"/>
    <w:rsid w:val="00780D40"/>
    <w:rsid w:val="007817D5"/>
    <w:rsid w:val="00781BB3"/>
    <w:rsid w:val="00782562"/>
    <w:rsid w:val="00782B89"/>
    <w:rsid w:val="00783A4A"/>
    <w:rsid w:val="007862FD"/>
    <w:rsid w:val="00787317"/>
    <w:rsid w:val="00790B4A"/>
    <w:rsid w:val="007917F5"/>
    <w:rsid w:val="00791D94"/>
    <w:rsid w:val="00792EE8"/>
    <w:rsid w:val="007932E3"/>
    <w:rsid w:val="007952BB"/>
    <w:rsid w:val="00795740"/>
    <w:rsid w:val="00797CF5"/>
    <w:rsid w:val="007A0823"/>
    <w:rsid w:val="007A0CB8"/>
    <w:rsid w:val="007A20C0"/>
    <w:rsid w:val="007A5AF5"/>
    <w:rsid w:val="007A7C81"/>
    <w:rsid w:val="007B030C"/>
    <w:rsid w:val="007B23F9"/>
    <w:rsid w:val="007B2C38"/>
    <w:rsid w:val="007B6681"/>
    <w:rsid w:val="007C130C"/>
    <w:rsid w:val="007C24A6"/>
    <w:rsid w:val="007C2C8D"/>
    <w:rsid w:val="007C2F91"/>
    <w:rsid w:val="007C33CC"/>
    <w:rsid w:val="007C3D51"/>
    <w:rsid w:val="007C43AE"/>
    <w:rsid w:val="007C4656"/>
    <w:rsid w:val="007C66EE"/>
    <w:rsid w:val="007D1CD8"/>
    <w:rsid w:val="007D34E3"/>
    <w:rsid w:val="007D3E96"/>
    <w:rsid w:val="007D5551"/>
    <w:rsid w:val="007D5CD3"/>
    <w:rsid w:val="007D7207"/>
    <w:rsid w:val="007D742D"/>
    <w:rsid w:val="007D7582"/>
    <w:rsid w:val="007D7A62"/>
    <w:rsid w:val="007E3D10"/>
    <w:rsid w:val="007E4B58"/>
    <w:rsid w:val="007E55FB"/>
    <w:rsid w:val="007E7A67"/>
    <w:rsid w:val="007F073E"/>
    <w:rsid w:val="007F124C"/>
    <w:rsid w:val="007F14E0"/>
    <w:rsid w:val="007F15BB"/>
    <w:rsid w:val="007F1794"/>
    <w:rsid w:val="007F1795"/>
    <w:rsid w:val="007F3652"/>
    <w:rsid w:val="007F4C0D"/>
    <w:rsid w:val="007F50A1"/>
    <w:rsid w:val="007F50BB"/>
    <w:rsid w:val="007F50F2"/>
    <w:rsid w:val="007F5786"/>
    <w:rsid w:val="007F761C"/>
    <w:rsid w:val="007F7AED"/>
    <w:rsid w:val="008000B6"/>
    <w:rsid w:val="00800AEE"/>
    <w:rsid w:val="00800F48"/>
    <w:rsid w:val="00800F5D"/>
    <w:rsid w:val="008010CF"/>
    <w:rsid w:val="00801A04"/>
    <w:rsid w:val="008026E5"/>
    <w:rsid w:val="00807450"/>
    <w:rsid w:val="008103B9"/>
    <w:rsid w:val="00811684"/>
    <w:rsid w:val="0081321F"/>
    <w:rsid w:val="00814C02"/>
    <w:rsid w:val="00816885"/>
    <w:rsid w:val="008172F5"/>
    <w:rsid w:val="00817590"/>
    <w:rsid w:val="00817ED3"/>
    <w:rsid w:val="008200D9"/>
    <w:rsid w:val="00821399"/>
    <w:rsid w:val="0082165C"/>
    <w:rsid w:val="00822C61"/>
    <w:rsid w:val="00823DFB"/>
    <w:rsid w:val="008247EF"/>
    <w:rsid w:val="00826DE4"/>
    <w:rsid w:val="00827A3A"/>
    <w:rsid w:val="00831400"/>
    <w:rsid w:val="00833FCA"/>
    <w:rsid w:val="008341BA"/>
    <w:rsid w:val="00834C82"/>
    <w:rsid w:val="00835835"/>
    <w:rsid w:val="008364A5"/>
    <w:rsid w:val="00837591"/>
    <w:rsid w:val="00841238"/>
    <w:rsid w:val="00841B09"/>
    <w:rsid w:val="00841B66"/>
    <w:rsid w:val="0084257C"/>
    <w:rsid w:val="00843079"/>
    <w:rsid w:val="00846D08"/>
    <w:rsid w:val="0084709B"/>
    <w:rsid w:val="00847847"/>
    <w:rsid w:val="00850AFB"/>
    <w:rsid w:val="00855DB1"/>
    <w:rsid w:val="00861FB0"/>
    <w:rsid w:val="008622B4"/>
    <w:rsid w:val="00865382"/>
    <w:rsid w:val="00873E46"/>
    <w:rsid w:val="00874ED1"/>
    <w:rsid w:val="00875A8D"/>
    <w:rsid w:val="008761B2"/>
    <w:rsid w:val="008800FC"/>
    <w:rsid w:val="00881CA6"/>
    <w:rsid w:val="00882508"/>
    <w:rsid w:val="00883787"/>
    <w:rsid w:val="008850F9"/>
    <w:rsid w:val="0088659E"/>
    <w:rsid w:val="00886A5A"/>
    <w:rsid w:val="00887770"/>
    <w:rsid w:val="00891DFF"/>
    <w:rsid w:val="008927A5"/>
    <w:rsid w:val="0089367E"/>
    <w:rsid w:val="00894200"/>
    <w:rsid w:val="00894B7A"/>
    <w:rsid w:val="00895B93"/>
    <w:rsid w:val="008961F8"/>
    <w:rsid w:val="00896F9E"/>
    <w:rsid w:val="008A2525"/>
    <w:rsid w:val="008A32B6"/>
    <w:rsid w:val="008A40AF"/>
    <w:rsid w:val="008A4139"/>
    <w:rsid w:val="008A43BA"/>
    <w:rsid w:val="008A4D2A"/>
    <w:rsid w:val="008A545A"/>
    <w:rsid w:val="008B2E71"/>
    <w:rsid w:val="008B4E6B"/>
    <w:rsid w:val="008B5311"/>
    <w:rsid w:val="008C07B6"/>
    <w:rsid w:val="008C124A"/>
    <w:rsid w:val="008C3B92"/>
    <w:rsid w:val="008C76E4"/>
    <w:rsid w:val="008C7F01"/>
    <w:rsid w:val="008D0074"/>
    <w:rsid w:val="008D1BFE"/>
    <w:rsid w:val="008D30D8"/>
    <w:rsid w:val="008D3380"/>
    <w:rsid w:val="008D33AA"/>
    <w:rsid w:val="008D688B"/>
    <w:rsid w:val="008E01DA"/>
    <w:rsid w:val="008E15CD"/>
    <w:rsid w:val="008E337D"/>
    <w:rsid w:val="008E3C56"/>
    <w:rsid w:val="008E48DF"/>
    <w:rsid w:val="008E4F5C"/>
    <w:rsid w:val="008E5674"/>
    <w:rsid w:val="008E6BB8"/>
    <w:rsid w:val="008E7245"/>
    <w:rsid w:val="008E73ED"/>
    <w:rsid w:val="008F002A"/>
    <w:rsid w:val="008F0197"/>
    <w:rsid w:val="008F335E"/>
    <w:rsid w:val="008F4107"/>
    <w:rsid w:val="008F5494"/>
    <w:rsid w:val="008F5551"/>
    <w:rsid w:val="008F7EB7"/>
    <w:rsid w:val="0090217B"/>
    <w:rsid w:val="0090261B"/>
    <w:rsid w:val="0090450E"/>
    <w:rsid w:val="0090531A"/>
    <w:rsid w:val="00905954"/>
    <w:rsid w:val="00905E9A"/>
    <w:rsid w:val="00906285"/>
    <w:rsid w:val="0090636B"/>
    <w:rsid w:val="009069D6"/>
    <w:rsid w:val="00906C97"/>
    <w:rsid w:val="00910F11"/>
    <w:rsid w:val="009112FC"/>
    <w:rsid w:val="009139A7"/>
    <w:rsid w:val="009139F1"/>
    <w:rsid w:val="00913B10"/>
    <w:rsid w:val="009163A7"/>
    <w:rsid w:val="0091649C"/>
    <w:rsid w:val="009172C7"/>
    <w:rsid w:val="00920B42"/>
    <w:rsid w:val="0092297F"/>
    <w:rsid w:val="009239A7"/>
    <w:rsid w:val="00925452"/>
    <w:rsid w:val="00926384"/>
    <w:rsid w:val="009301BB"/>
    <w:rsid w:val="00930BC3"/>
    <w:rsid w:val="00933EC1"/>
    <w:rsid w:val="0093655B"/>
    <w:rsid w:val="00940CF2"/>
    <w:rsid w:val="00941170"/>
    <w:rsid w:val="009416B1"/>
    <w:rsid w:val="009424A9"/>
    <w:rsid w:val="009427B1"/>
    <w:rsid w:val="00942B13"/>
    <w:rsid w:val="00942F20"/>
    <w:rsid w:val="00943CC1"/>
    <w:rsid w:val="009448BA"/>
    <w:rsid w:val="0094497B"/>
    <w:rsid w:val="00944E6A"/>
    <w:rsid w:val="0094530E"/>
    <w:rsid w:val="00945417"/>
    <w:rsid w:val="00946CA0"/>
    <w:rsid w:val="00946D4D"/>
    <w:rsid w:val="00946DA4"/>
    <w:rsid w:val="009505DD"/>
    <w:rsid w:val="009505ED"/>
    <w:rsid w:val="00951D41"/>
    <w:rsid w:val="0095225C"/>
    <w:rsid w:val="009522E7"/>
    <w:rsid w:val="00953129"/>
    <w:rsid w:val="009534F4"/>
    <w:rsid w:val="009539E4"/>
    <w:rsid w:val="00955219"/>
    <w:rsid w:val="00957566"/>
    <w:rsid w:val="00960FAB"/>
    <w:rsid w:val="009630B0"/>
    <w:rsid w:val="00963539"/>
    <w:rsid w:val="00963EF9"/>
    <w:rsid w:val="00964669"/>
    <w:rsid w:val="0096501C"/>
    <w:rsid w:val="00970CE2"/>
    <w:rsid w:val="009711CF"/>
    <w:rsid w:val="00972E45"/>
    <w:rsid w:val="00976754"/>
    <w:rsid w:val="00983D07"/>
    <w:rsid w:val="009840E1"/>
    <w:rsid w:val="00986084"/>
    <w:rsid w:val="00987664"/>
    <w:rsid w:val="00987B66"/>
    <w:rsid w:val="00990C78"/>
    <w:rsid w:val="00992374"/>
    <w:rsid w:val="00993BD4"/>
    <w:rsid w:val="00996186"/>
    <w:rsid w:val="00997A91"/>
    <w:rsid w:val="009A00AA"/>
    <w:rsid w:val="009A0E69"/>
    <w:rsid w:val="009A22B6"/>
    <w:rsid w:val="009A2D8A"/>
    <w:rsid w:val="009A3F38"/>
    <w:rsid w:val="009A5F39"/>
    <w:rsid w:val="009A659C"/>
    <w:rsid w:val="009B0C78"/>
    <w:rsid w:val="009B104F"/>
    <w:rsid w:val="009B11F0"/>
    <w:rsid w:val="009B2573"/>
    <w:rsid w:val="009B3BC9"/>
    <w:rsid w:val="009B412E"/>
    <w:rsid w:val="009B414D"/>
    <w:rsid w:val="009B59C3"/>
    <w:rsid w:val="009C0C53"/>
    <w:rsid w:val="009C1B11"/>
    <w:rsid w:val="009C3B40"/>
    <w:rsid w:val="009C4806"/>
    <w:rsid w:val="009C673A"/>
    <w:rsid w:val="009C74A6"/>
    <w:rsid w:val="009C76ED"/>
    <w:rsid w:val="009D1EA0"/>
    <w:rsid w:val="009D48D8"/>
    <w:rsid w:val="009E05F2"/>
    <w:rsid w:val="009E0641"/>
    <w:rsid w:val="009E0843"/>
    <w:rsid w:val="009E15CA"/>
    <w:rsid w:val="009E3B69"/>
    <w:rsid w:val="009E4E8C"/>
    <w:rsid w:val="009E5AB2"/>
    <w:rsid w:val="009E637D"/>
    <w:rsid w:val="009F0292"/>
    <w:rsid w:val="009F0C0A"/>
    <w:rsid w:val="009F0D41"/>
    <w:rsid w:val="009F1F63"/>
    <w:rsid w:val="009F2B12"/>
    <w:rsid w:val="009F417F"/>
    <w:rsid w:val="009F47AC"/>
    <w:rsid w:val="009F4B1C"/>
    <w:rsid w:val="009F610F"/>
    <w:rsid w:val="009F7025"/>
    <w:rsid w:val="009F7E94"/>
    <w:rsid w:val="00A0099B"/>
    <w:rsid w:val="00A00C1C"/>
    <w:rsid w:val="00A01C0A"/>
    <w:rsid w:val="00A026D3"/>
    <w:rsid w:val="00A05424"/>
    <w:rsid w:val="00A10914"/>
    <w:rsid w:val="00A11116"/>
    <w:rsid w:val="00A14592"/>
    <w:rsid w:val="00A1751B"/>
    <w:rsid w:val="00A17959"/>
    <w:rsid w:val="00A2087C"/>
    <w:rsid w:val="00A23D5F"/>
    <w:rsid w:val="00A278E0"/>
    <w:rsid w:val="00A30154"/>
    <w:rsid w:val="00A301C5"/>
    <w:rsid w:val="00A30486"/>
    <w:rsid w:val="00A324E6"/>
    <w:rsid w:val="00A32E2B"/>
    <w:rsid w:val="00A33FDA"/>
    <w:rsid w:val="00A34F5E"/>
    <w:rsid w:val="00A37040"/>
    <w:rsid w:val="00A4096F"/>
    <w:rsid w:val="00A41418"/>
    <w:rsid w:val="00A42D66"/>
    <w:rsid w:val="00A43979"/>
    <w:rsid w:val="00A43E2B"/>
    <w:rsid w:val="00A44DB2"/>
    <w:rsid w:val="00A45CE6"/>
    <w:rsid w:val="00A461A6"/>
    <w:rsid w:val="00A467C7"/>
    <w:rsid w:val="00A4734C"/>
    <w:rsid w:val="00A5041E"/>
    <w:rsid w:val="00A511E8"/>
    <w:rsid w:val="00A514A4"/>
    <w:rsid w:val="00A51632"/>
    <w:rsid w:val="00A51B4C"/>
    <w:rsid w:val="00A51FD7"/>
    <w:rsid w:val="00A54D96"/>
    <w:rsid w:val="00A5512F"/>
    <w:rsid w:val="00A56663"/>
    <w:rsid w:val="00A56E40"/>
    <w:rsid w:val="00A57534"/>
    <w:rsid w:val="00A615F4"/>
    <w:rsid w:val="00A63F03"/>
    <w:rsid w:val="00A63F83"/>
    <w:rsid w:val="00A642A9"/>
    <w:rsid w:val="00A6677A"/>
    <w:rsid w:val="00A67041"/>
    <w:rsid w:val="00A67F45"/>
    <w:rsid w:val="00A708BF"/>
    <w:rsid w:val="00A71C1C"/>
    <w:rsid w:val="00A7226F"/>
    <w:rsid w:val="00A727A7"/>
    <w:rsid w:val="00A72D36"/>
    <w:rsid w:val="00A72E2E"/>
    <w:rsid w:val="00A73198"/>
    <w:rsid w:val="00A74085"/>
    <w:rsid w:val="00A7537D"/>
    <w:rsid w:val="00A76CD7"/>
    <w:rsid w:val="00A77A9E"/>
    <w:rsid w:val="00A77B2C"/>
    <w:rsid w:val="00A81FA9"/>
    <w:rsid w:val="00A823EF"/>
    <w:rsid w:val="00A82C7C"/>
    <w:rsid w:val="00A83181"/>
    <w:rsid w:val="00A83766"/>
    <w:rsid w:val="00A843CA"/>
    <w:rsid w:val="00A84D24"/>
    <w:rsid w:val="00A85AFB"/>
    <w:rsid w:val="00A86467"/>
    <w:rsid w:val="00A868C7"/>
    <w:rsid w:val="00A87DA0"/>
    <w:rsid w:val="00A90B4D"/>
    <w:rsid w:val="00A91E6D"/>
    <w:rsid w:val="00A922CC"/>
    <w:rsid w:val="00A93373"/>
    <w:rsid w:val="00A94857"/>
    <w:rsid w:val="00A94E35"/>
    <w:rsid w:val="00A957CE"/>
    <w:rsid w:val="00A9685C"/>
    <w:rsid w:val="00A978CA"/>
    <w:rsid w:val="00AA02B7"/>
    <w:rsid w:val="00AA4872"/>
    <w:rsid w:val="00AA500A"/>
    <w:rsid w:val="00AA5F99"/>
    <w:rsid w:val="00AB0BAB"/>
    <w:rsid w:val="00AB1AD6"/>
    <w:rsid w:val="00AB2086"/>
    <w:rsid w:val="00AB3890"/>
    <w:rsid w:val="00AB3D79"/>
    <w:rsid w:val="00AB3DA3"/>
    <w:rsid w:val="00AB3FCF"/>
    <w:rsid w:val="00AB5104"/>
    <w:rsid w:val="00AB5B0D"/>
    <w:rsid w:val="00AB5D3C"/>
    <w:rsid w:val="00AB60CA"/>
    <w:rsid w:val="00AB623C"/>
    <w:rsid w:val="00AC0326"/>
    <w:rsid w:val="00AC062F"/>
    <w:rsid w:val="00AC0966"/>
    <w:rsid w:val="00AC0C5C"/>
    <w:rsid w:val="00AC2478"/>
    <w:rsid w:val="00AC2EAF"/>
    <w:rsid w:val="00AC3CEA"/>
    <w:rsid w:val="00AC546F"/>
    <w:rsid w:val="00AC7417"/>
    <w:rsid w:val="00AC796F"/>
    <w:rsid w:val="00AC79AC"/>
    <w:rsid w:val="00AD0F1F"/>
    <w:rsid w:val="00AD188B"/>
    <w:rsid w:val="00AD2145"/>
    <w:rsid w:val="00AD2508"/>
    <w:rsid w:val="00AD2CC4"/>
    <w:rsid w:val="00AD2D15"/>
    <w:rsid w:val="00AD7D98"/>
    <w:rsid w:val="00AE1109"/>
    <w:rsid w:val="00AE1B9E"/>
    <w:rsid w:val="00AE1CDB"/>
    <w:rsid w:val="00AE36FF"/>
    <w:rsid w:val="00AE48B8"/>
    <w:rsid w:val="00AE5CED"/>
    <w:rsid w:val="00AE65BA"/>
    <w:rsid w:val="00AE708C"/>
    <w:rsid w:val="00AF03D8"/>
    <w:rsid w:val="00AF096C"/>
    <w:rsid w:val="00AF2A4B"/>
    <w:rsid w:val="00AF2DB0"/>
    <w:rsid w:val="00AF3B91"/>
    <w:rsid w:val="00AF4F67"/>
    <w:rsid w:val="00AF590C"/>
    <w:rsid w:val="00AF687F"/>
    <w:rsid w:val="00AF7363"/>
    <w:rsid w:val="00B00967"/>
    <w:rsid w:val="00B00C5E"/>
    <w:rsid w:val="00B01054"/>
    <w:rsid w:val="00B0116C"/>
    <w:rsid w:val="00B01569"/>
    <w:rsid w:val="00B01BF4"/>
    <w:rsid w:val="00B03E4A"/>
    <w:rsid w:val="00B064E4"/>
    <w:rsid w:val="00B0670C"/>
    <w:rsid w:val="00B067BF"/>
    <w:rsid w:val="00B076E1"/>
    <w:rsid w:val="00B107DD"/>
    <w:rsid w:val="00B1100E"/>
    <w:rsid w:val="00B110CB"/>
    <w:rsid w:val="00B1147D"/>
    <w:rsid w:val="00B11A57"/>
    <w:rsid w:val="00B11C9D"/>
    <w:rsid w:val="00B12CA8"/>
    <w:rsid w:val="00B15A11"/>
    <w:rsid w:val="00B16FFE"/>
    <w:rsid w:val="00B22A56"/>
    <w:rsid w:val="00B22C83"/>
    <w:rsid w:val="00B22F02"/>
    <w:rsid w:val="00B245C2"/>
    <w:rsid w:val="00B24917"/>
    <w:rsid w:val="00B2497E"/>
    <w:rsid w:val="00B24C9C"/>
    <w:rsid w:val="00B2503B"/>
    <w:rsid w:val="00B252BA"/>
    <w:rsid w:val="00B25CEA"/>
    <w:rsid w:val="00B2674E"/>
    <w:rsid w:val="00B271F5"/>
    <w:rsid w:val="00B273BF"/>
    <w:rsid w:val="00B2770A"/>
    <w:rsid w:val="00B30076"/>
    <w:rsid w:val="00B3059F"/>
    <w:rsid w:val="00B30780"/>
    <w:rsid w:val="00B31C6F"/>
    <w:rsid w:val="00B31E7A"/>
    <w:rsid w:val="00B32C8C"/>
    <w:rsid w:val="00B336F5"/>
    <w:rsid w:val="00B3518E"/>
    <w:rsid w:val="00B36560"/>
    <w:rsid w:val="00B36B01"/>
    <w:rsid w:val="00B36E2C"/>
    <w:rsid w:val="00B375AB"/>
    <w:rsid w:val="00B408F8"/>
    <w:rsid w:val="00B42DB2"/>
    <w:rsid w:val="00B42ECA"/>
    <w:rsid w:val="00B44228"/>
    <w:rsid w:val="00B44562"/>
    <w:rsid w:val="00B452E9"/>
    <w:rsid w:val="00B4664E"/>
    <w:rsid w:val="00B472F7"/>
    <w:rsid w:val="00B47A6F"/>
    <w:rsid w:val="00B47EF7"/>
    <w:rsid w:val="00B51320"/>
    <w:rsid w:val="00B54528"/>
    <w:rsid w:val="00B54998"/>
    <w:rsid w:val="00B553FC"/>
    <w:rsid w:val="00B559E6"/>
    <w:rsid w:val="00B565EE"/>
    <w:rsid w:val="00B56873"/>
    <w:rsid w:val="00B575C4"/>
    <w:rsid w:val="00B57654"/>
    <w:rsid w:val="00B57E1D"/>
    <w:rsid w:val="00B60151"/>
    <w:rsid w:val="00B61E9A"/>
    <w:rsid w:val="00B63373"/>
    <w:rsid w:val="00B64589"/>
    <w:rsid w:val="00B66A2A"/>
    <w:rsid w:val="00B67994"/>
    <w:rsid w:val="00B67C2C"/>
    <w:rsid w:val="00B71626"/>
    <w:rsid w:val="00B71BE0"/>
    <w:rsid w:val="00B72648"/>
    <w:rsid w:val="00B72C8B"/>
    <w:rsid w:val="00B74059"/>
    <w:rsid w:val="00B75394"/>
    <w:rsid w:val="00B77CA5"/>
    <w:rsid w:val="00B802EF"/>
    <w:rsid w:val="00B8115B"/>
    <w:rsid w:val="00B82067"/>
    <w:rsid w:val="00B843E6"/>
    <w:rsid w:val="00B84640"/>
    <w:rsid w:val="00B84963"/>
    <w:rsid w:val="00B85413"/>
    <w:rsid w:val="00B85E83"/>
    <w:rsid w:val="00B866ED"/>
    <w:rsid w:val="00B91B00"/>
    <w:rsid w:val="00B9369C"/>
    <w:rsid w:val="00B9383C"/>
    <w:rsid w:val="00B94775"/>
    <w:rsid w:val="00B947B0"/>
    <w:rsid w:val="00B948AE"/>
    <w:rsid w:val="00B95471"/>
    <w:rsid w:val="00B964B4"/>
    <w:rsid w:val="00BA049D"/>
    <w:rsid w:val="00BA1121"/>
    <w:rsid w:val="00BA2D53"/>
    <w:rsid w:val="00BA31BC"/>
    <w:rsid w:val="00BA35AC"/>
    <w:rsid w:val="00BA3A47"/>
    <w:rsid w:val="00BA6572"/>
    <w:rsid w:val="00BA69DB"/>
    <w:rsid w:val="00BA6BF6"/>
    <w:rsid w:val="00BA758C"/>
    <w:rsid w:val="00BB17DD"/>
    <w:rsid w:val="00BB2032"/>
    <w:rsid w:val="00BB20DD"/>
    <w:rsid w:val="00BB2853"/>
    <w:rsid w:val="00BB2F4D"/>
    <w:rsid w:val="00BB331A"/>
    <w:rsid w:val="00BB3379"/>
    <w:rsid w:val="00BB3B12"/>
    <w:rsid w:val="00BB48DB"/>
    <w:rsid w:val="00BB4A5F"/>
    <w:rsid w:val="00BB5B26"/>
    <w:rsid w:val="00BB6553"/>
    <w:rsid w:val="00BB6902"/>
    <w:rsid w:val="00BB6D5A"/>
    <w:rsid w:val="00BC08EE"/>
    <w:rsid w:val="00BC117A"/>
    <w:rsid w:val="00BC1B98"/>
    <w:rsid w:val="00BC1FD7"/>
    <w:rsid w:val="00BC2CC4"/>
    <w:rsid w:val="00BC315B"/>
    <w:rsid w:val="00BC4049"/>
    <w:rsid w:val="00BC4741"/>
    <w:rsid w:val="00BC4A87"/>
    <w:rsid w:val="00BC63BD"/>
    <w:rsid w:val="00BC65E4"/>
    <w:rsid w:val="00BC65E9"/>
    <w:rsid w:val="00BC6C1B"/>
    <w:rsid w:val="00BD1B37"/>
    <w:rsid w:val="00BD1DBE"/>
    <w:rsid w:val="00BD23FB"/>
    <w:rsid w:val="00BD3486"/>
    <w:rsid w:val="00BD3BCA"/>
    <w:rsid w:val="00BD4143"/>
    <w:rsid w:val="00BD4233"/>
    <w:rsid w:val="00BD6392"/>
    <w:rsid w:val="00BD78EF"/>
    <w:rsid w:val="00BE04F0"/>
    <w:rsid w:val="00BE0EAC"/>
    <w:rsid w:val="00BE125D"/>
    <w:rsid w:val="00BE2776"/>
    <w:rsid w:val="00BE32E2"/>
    <w:rsid w:val="00BE4DCB"/>
    <w:rsid w:val="00BE5740"/>
    <w:rsid w:val="00BE67E0"/>
    <w:rsid w:val="00BF0387"/>
    <w:rsid w:val="00BF139A"/>
    <w:rsid w:val="00BF21C6"/>
    <w:rsid w:val="00BF2260"/>
    <w:rsid w:val="00BF2B0F"/>
    <w:rsid w:val="00BF531B"/>
    <w:rsid w:val="00BF5899"/>
    <w:rsid w:val="00BF6708"/>
    <w:rsid w:val="00C005B5"/>
    <w:rsid w:val="00C008DE"/>
    <w:rsid w:val="00C01FFD"/>
    <w:rsid w:val="00C031E5"/>
    <w:rsid w:val="00C03310"/>
    <w:rsid w:val="00C040B1"/>
    <w:rsid w:val="00C047DD"/>
    <w:rsid w:val="00C04FA1"/>
    <w:rsid w:val="00C1084C"/>
    <w:rsid w:val="00C10A10"/>
    <w:rsid w:val="00C114F3"/>
    <w:rsid w:val="00C118F0"/>
    <w:rsid w:val="00C149A0"/>
    <w:rsid w:val="00C14D2F"/>
    <w:rsid w:val="00C15346"/>
    <w:rsid w:val="00C16D4E"/>
    <w:rsid w:val="00C2079F"/>
    <w:rsid w:val="00C207A8"/>
    <w:rsid w:val="00C211FB"/>
    <w:rsid w:val="00C214D5"/>
    <w:rsid w:val="00C21B8D"/>
    <w:rsid w:val="00C23446"/>
    <w:rsid w:val="00C23495"/>
    <w:rsid w:val="00C23FC5"/>
    <w:rsid w:val="00C25779"/>
    <w:rsid w:val="00C25AEF"/>
    <w:rsid w:val="00C2651C"/>
    <w:rsid w:val="00C26819"/>
    <w:rsid w:val="00C277CE"/>
    <w:rsid w:val="00C30D36"/>
    <w:rsid w:val="00C31948"/>
    <w:rsid w:val="00C3198D"/>
    <w:rsid w:val="00C32ABB"/>
    <w:rsid w:val="00C32DF0"/>
    <w:rsid w:val="00C353B7"/>
    <w:rsid w:val="00C35CD2"/>
    <w:rsid w:val="00C37754"/>
    <w:rsid w:val="00C41E41"/>
    <w:rsid w:val="00C432C0"/>
    <w:rsid w:val="00C44609"/>
    <w:rsid w:val="00C45622"/>
    <w:rsid w:val="00C47300"/>
    <w:rsid w:val="00C473F2"/>
    <w:rsid w:val="00C50A7B"/>
    <w:rsid w:val="00C51354"/>
    <w:rsid w:val="00C53C46"/>
    <w:rsid w:val="00C5419D"/>
    <w:rsid w:val="00C549AC"/>
    <w:rsid w:val="00C54ECF"/>
    <w:rsid w:val="00C55A80"/>
    <w:rsid w:val="00C55F5B"/>
    <w:rsid w:val="00C567AF"/>
    <w:rsid w:val="00C56D99"/>
    <w:rsid w:val="00C60576"/>
    <w:rsid w:val="00C61BA1"/>
    <w:rsid w:val="00C629B2"/>
    <w:rsid w:val="00C676F3"/>
    <w:rsid w:val="00C706D2"/>
    <w:rsid w:val="00C70818"/>
    <w:rsid w:val="00C70A57"/>
    <w:rsid w:val="00C70CE7"/>
    <w:rsid w:val="00C713C8"/>
    <w:rsid w:val="00C71F2C"/>
    <w:rsid w:val="00C72517"/>
    <w:rsid w:val="00C72BDB"/>
    <w:rsid w:val="00C72CEA"/>
    <w:rsid w:val="00C73ABA"/>
    <w:rsid w:val="00C7409A"/>
    <w:rsid w:val="00C7466D"/>
    <w:rsid w:val="00C76962"/>
    <w:rsid w:val="00C76A26"/>
    <w:rsid w:val="00C77895"/>
    <w:rsid w:val="00C8023A"/>
    <w:rsid w:val="00C81139"/>
    <w:rsid w:val="00C81385"/>
    <w:rsid w:val="00C834B6"/>
    <w:rsid w:val="00C848AB"/>
    <w:rsid w:val="00C85DA5"/>
    <w:rsid w:val="00C85EC1"/>
    <w:rsid w:val="00C90754"/>
    <w:rsid w:val="00C918CE"/>
    <w:rsid w:val="00C923C1"/>
    <w:rsid w:val="00C93C28"/>
    <w:rsid w:val="00C94A33"/>
    <w:rsid w:val="00C9528E"/>
    <w:rsid w:val="00C95CF3"/>
    <w:rsid w:val="00C96D87"/>
    <w:rsid w:val="00CA16B4"/>
    <w:rsid w:val="00CA3D47"/>
    <w:rsid w:val="00CA4577"/>
    <w:rsid w:val="00CA4A76"/>
    <w:rsid w:val="00CA5541"/>
    <w:rsid w:val="00CA6502"/>
    <w:rsid w:val="00CA7EB3"/>
    <w:rsid w:val="00CB000C"/>
    <w:rsid w:val="00CB0444"/>
    <w:rsid w:val="00CB048E"/>
    <w:rsid w:val="00CB0553"/>
    <w:rsid w:val="00CB0ABE"/>
    <w:rsid w:val="00CB2891"/>
    <w:rsid w:val="00CB398C"/>
    <w:rsid w:val="00CB3A92"/>
    <w:rsid w:val="00CB780D"/>
    <w:rsid w:val="00CC0086"/>
    <w:rsid w:val="00CC1176"/>
    <w:rsid w:val="00CC1796"/>
    <w:rsid w:val="00CC246B"/>
    <w:rsid w:val="00CC2F9B"/>
    <w:rsid w:val="00CC5617"/>
    <w:rsid w:val="00CC5C77"/>
    <w:rsid w:val="00CC692E"/>
    <w:rsid w:val="00CD525E"/>
    <w:rsid w:val="00CD5376"/>
    <w:rsid w:val="00CD59A5"/>
    <w:rsid w:val="00CD7878"/>
    <w:rsid w:val="00CD7CB9"/>
    <w:rsid w:val="00CD7DEE"/>
    <w:rsid w:val="00CE0F45"/>
    <w:rsid w:val="00CE124F"/>
    <w:rsid w:val="00CE26AD"/>
    <w:rsid w:val="00CE3E9B"/>
    <w:rsid w:val="00CE4D97"/>
    <w:rsid w:val="00CE6D6D"/>
    <w:rsid w:val="00CE6D7E"/>
    <w:rsid w:val="00CE74B5"/>
    <w:rsid w:val="00CE7C61"/>
    <w:rsid w:val="00CF0626"/>
    <w:rsid w:val="00CF2CC9"/>
    <w:rsid w:val="00CF394F"/>
    <w:rsid w:val="00CF3B36"/>
    <w:rsid w:val="00CF4766"/>
    <w:rsid w:val="00CF6BB8"/>
    <w:rsid w:val="00CF7330"/>
    <w:rsid w:val="00D01771"/>
    <w:rsid w:val="00D025E9"/>
    <w:rsid w:val="00D0426C"/>
    <w:rsid w:val="00D05013"/>
    <w:rsid w:val="00D05735"/>
    <w:rsid w:val="00D05A0D"/>
    <w:rsid w:val="00D05DA2"/>
    <w:rsid w:val="00D07DFB"/>
    <w:rsid w:val="00D07FD5"/>
    <w:rsid w:val="00D102BA"/>
    <w:rsid w:val="00D10576"/>
    <w:rsid w:val="00D10FE7"/>
    <w:rsid w:val="00D17F99"/>
    <w:rsid w:val="00D22C13"/>
    <w:rsid w:val="00D26185"/>
    <w:rsid w:val="00D26AF2"/>
    <w:rsid w:val="00D27CFA"/>
    <w:rsid w:val="00D3044F"/>
    <w:rsid w:val="00D3080E"/>
    <w:rsid w:val="00D32083"/>
    <w:rsid w:val="00D326D9"/>
    <w:rsid w:val="00D32AE1"/>
    <w:rsid w:val="00D340E6"/>
    <w:rsid w:val="00D34983"/>
    <w:rsid w:val="00D35B60"/>
    <w:rsid w:val="00D377FB"/>
    <w:rsid w:val="00D37C28"/>
    <w:rsid w:val="00D409D0"/>
    <w:rsid w:val="00D41135"/>
    <w:rsid w:val="00D41F35"/>
    <w:rsid w:val="00D427BC"/>
    <w:rsid w:val="00D43286"/>
    <w:rsid w:val="00D4467F"/>
    <w:rsid w:val="00D45191"/>
    <w:rsid w:val="00D467E8"/>
    <w:rsid w:val="00D47E80"/>
    <w:rsid w:val="00D5037D"/>
    <w:rsid w:val="00D52684"/>
    <w:rsid w:val="00D52CF4"/>
    <w:rsid w:val="00D53F8F"/>
    <w:rsid w:val="00D55B07"/>
    <w:rsid w:val="00D56E5D"/>
    <w:rsid w:val="00D575AE"/>
    <w:rsid w:val="00D57914"/>
    <w:rsid w:val="00D60CD3"/>
    <w:rsid w:val="00D61871"/>
    <w:rsid w:val="00D6376F"/>
    <w:rsid w:val="00D63C1A"/>
    <w:rsid w:val="00D643F0"/>
    <w:rsid w:val="00D648AC"/>
    <w:rsid w:val="00D64AAE"/>
    <w:rsid w:val="00D65BA5"/>
    <w:rsid w:val="00D672C3"/>
    <w:rsid w:val="00D676CD"/>
    <w:rsid w:val="00D67771"/>
    <w:rsid w:val="00D70634"/>
    <w:rsid w:val="00D70BC0"/>
    <w:rsid w:val="00D7361D"/>
    <w:rsid w:val="00D74BEA"/>
    <w:rsid w:val="00D76D60"/>
    <w:rsid w:val="00D76ECC"/>
    <w:rsid w:val="00D800E9"/>
    <w:rsid w:val="00D805DD"/>
    <w:rsid w:val="00D81571"/>
    <w:rsid w:val="00D81746"/>
    <w:rsid w:val="00D833D4"/>
    <w:rsid w:val="00D84A56"/>
    <w:rsid w:val="00D856D1"/>
    <w:rsid w:val="00D85A92"/>
    <w:rsid w:val="00D85D2B"/>
    <w:rsid w:val="00D872AA"/>
    <w:rsid w:val="00D877AC"/>
    <w:rsid w:val="00D90692"/>
    <w:rsid w:val="00D90742"/>
    <w:rsid w:val="00D91732"/>
    <w:rsid w:val="00D91A35"/>
    <w:rsid w:val="00D921D7"/>
    <w:rsid w:val="00D93002"/>
    <w:rsid w:val="00D9307D"/>
    <w:rsid w:val="00D9478A"/>
    <w:rsid w:val="00D94FC8"/>
    <w:rsid w:val="00D957D1"/>
    <w:rsid w:val="00D964B8"/>
    <w:rsid w:val="00D968A8"/>
    <w:rsid w:val="00D96D92"/>
    <w:rsid w:val="00DA0050"/>
    <w:rsid w:val="00DA1286"/>
    <w:rsid w:val="00DA1736"/>
    <w:rsid w:val="00DA2913"/>
    <w:rsid w:val="00DA63B3"/>
    <w:rsid w:val="00DA7799"/>
    <w:rsid w:val="00DA79C8"/>
    <w:rsid w:val="00DB059A"/>
    <w:rsid w:val="00DB30BC"/>
    <w:rsid w:val="00DB717E"/>
    <w:rsid w:val="00DB7CE1"/>
    <w:rsid w:val="00DC0429"/>
    <w:rsid w:val="00DC12EC"/>
    <w:rsid w:val="00DC2149"/>
    <w:rsid w:val="00DC21A1"/>
    <w:rsid w:val="00DC2224"/>
    <w:rsid w:val="00DC2648"/>
    <w:rsid w:val="00DC27C4"/>
    <w:rsid w:val="00DC3069"/>
    <w:rsid w:val="00DC3BD8"/>
    <w:rsid w:val="00DC4DE9"/>
    <w:rsid w:val="00DC59CB"/>
    <w:rsid w:val="00DC66C2"/>
    <w:rsid w:val="00DC713A"/>
    <w:rsid w:val="00DC77EB"/>
    <w:rsid w:val="00DD3D5F"/>
    <w:rsid w:val="00DD50EE"/>
    <w:rsid w:val="00DD5A9D"/>
    <w:rsid w:val="00DD6DA6"/>
    <w:rsid w:val="00DD75DD"/>
    <w:rsid w:val="00DD7E36"/>
    <w:rsid w:val="00DE1422"/>
    <w:rsid w:val="00DE2257"/>
    <w:rsid w:val="00DE2E8F"/>
    <w:rsid w:val="00DE3F2D"/>
    <w:rsid w:val="00DE7200"/>
    <w:rsid w:val="00DE765B"/>
    <w:rsid w:val="00DF0460"/>
    <w:rsid w:val="00DF386C"/>
    <w:rsid w:val="00DF6468"/>
    <w:rsid w:val="00DF64D1"/>
    <w:rsid w:val="00DF6874"/>
    <w:rsid w:val="00DF704C"/>
    <w:rsid w:val="00DF706D"/>
    <w:rsid w:val="00DF71AF"/>
    <w:rsid w:val="00E01CBE"/>
    <w:rsid w:val="00E040CB"/>
    <w:rsid w:val="00E043AB"/>
    <w:rsid w:val="00E0538C"/>
    <w:rsid w:val="00E05A0E"/>
    <w:rsid w:val="00E06F5E"/>
    <w:rsid w:val="00E07140"/>
    <w:rsid w:val="00E07A47"/>
    <w:rsid w:val="00E100D3"/>
    <w:rsid w:val="00E10D68"/>
    <w:rsid w:val="00E115EB"/>
    <w:rsid w:val="00E12A79"/>
    <w:rsid w:val="00E130D9"/>
    <w:rsid w:val="00E1354F"/>
    <w:rsid w:val="00E1382B"/>
    <w:rsid w:val="00E139AE"/>
    <w:rsid w:val="00E15A89"/>
    <w:rsid w:val="00E15ABD"/>
    <w:rsid w:val="00E15E47"/>
    <w:rsid w:val="00E1710A"/>
    <w:rsid w:val="00E17BEB"/>
    <w:rsid w:val="00E20069"/>
    <w:rsid w:val="00E20878"/>
    <w:rsid w:val="00E2146B"/>
    <w:rsid w:val="00E21E76"/>
    <w:rsid w:val="00E24778"/>
    <w:rsid w:val="00E25A72"/>
    <w:rsid w:val="00E2651A"/>
    <w:rsid w:val="00E27AC7"/>
    <w:rsid w:val="00E303B9"/>
    <w:rsid w:val="00E31921"/>
    <w:rsid w:val="00E32BF9"/>
    <w:rsid w:val="00E33915"/>
    <w:rsid w:val="00E34977"/>
    <w:rsid w:val="00E35B58"/>
    <w:rsid w:val="00E363FA"/>
    <w:rsid w:val="00E37208"/>
    <w:rsid w:val="00E41107"/>
    <w:rsid w:val="00E42C7A"/>
    <w:rsid w:val="00E42E8A"/>
    <w:rsid w:val="00E431D1"/>
    <w:rsid w:val="00E4405C"/>
    <w:rsid w:val="00E441BC"/>
    <w:rsid w:val="00E4569C"/>
    <w:rsid w:val="00E45BA4"/>
    <w:rsid w:val="00E47B9B"/>
    <w:rsid w:val="00E50048"/>
    <w:rsid w:val="00E51DE1"/>
    <w:rsid w:val="00E522E3"/>
    <w:rsid w:val="00E531AE"/>
    <w:rsid w:val="00E54E29"/>
    <w:rsid w:val="00E55FC5"/>
    <w:rsid w:val="00E567A7"/>
    <w:rsid w:val="00E56FA2"/>
    <w:rsid w:val="00E608DE"/>
    <w:rsid w:val="00E61757"/>
    <w:rsid w:val="00E619EF"/>
    <w:rsid w:val="00E628F5"/>
    <w:rsid w:val="00E63DE4"/>
    <w:rsid w:val="00E63E2B"/>
    <w:rsid w:val="00E651CB"/>
    <w:rsid w:val="00E65C43"/>
    <w:rsid w:val="00E6606F"/>
    <w:rsid w:val="00E6695F"/>
    <w:rsid w:val="00E671F1"/>
    <w:rsid w:val="00E67EDE"/>
    <w:rsid w:val="00E7029A"/>
    <w:rsid w:val="00E727DF"/>
    <w:rsid w:val="00E74883"/>
    <w:rsid w:val="00E74F02"/>
    <w:rsid w:val="00E81AB9"/>
    <w:rsid w:val="00E81C2C"/>
    <w:rsid w:val="00E81D34"/>
    <w:rsid w:val="00E825A9"/>
    <w:rsid w:val="00E83B69"/>
    <w:rsid w:val="00E85429"/>
    <w:rsid w:val="00E87053"/>
    <w:rsid w:val="00E87C16"/>
    <w:rsid w:val="00E87D01"/>
    <w:rsid w:val="00E90D89"/>
    <w:rsid w:val="00E910CA"/>
    <w:rsid w:val="00E9282B"/>
    <w:rsid w:val="00E93661"/>
    <w:rsid w:val="00E9397E"/>
    <w:rsid w:val="00E94D50"/>
    <w:rsid w:val="00EA064E"/>
    <w:rsid w:val="00EA0B66"/>
    <w:rsid w:val="00EA0FB9"/>
    <w:rsid w:val="00EA170A"/>
    <w:rsid w:val="00EA249E"/>
    <w:rsid w:val="00EA32DF"/>
    <w:rsid w:val="00EA4A09"/>
    <w:rsid w:val="00EA4F43"/>
    <w:rsid w:val="00EA597B"/>
    <w:rsid w:val="00EA6048"/>
    <w:rsid w:val="00EA6BF5"/>
    <w:rsid w:val="00EB01C2"/>
    <w:rsid w:val="00EB32FA"/>
    <w:rsid w:val="00EB49C0"/>
    <w:rsid w:val="00EB4A3E"/>
    <w:rsid w:val="00EB4DF7"/>
    <w:rsid w:val="00EB6300"/>
    <w:rsid w:val="00EB6A9D"/>
    <w:rsid w:val="00EB713B"/>
    <w:rsid w:val="00EB76C5"/>
    <w:rsid w:val="00EB7C00"/>
    <w:rsid w:val="00EC0020"/>
    <w:rsid w:val="00EC2C12"/>
    <w:rsid w:val="00EC53B7"/>
    <w:rsid w:val="00EC5C4D"/>
    <w:rsid w:val="00ED06F4"/>
    <w:rsid w:val="00ED0FD1"/>
    <w:rsid w:val="00ED1DD2"/>
    <w:rsid w:val="00ED3784"/>
    <w:rsid w:val="00ED3F37"/>
    <w:rsid w:val="00ED591B"/>
    <w:rsid w:val="00ED5DA5"/>
    <w:rsid w:val="00ED6517"/>
    <w:rsid w:val="00EE04CA"/>
    <w:rsid w:val="00EE0ABE"/>
    <w:rsid w:val="00EE2C82"/>
    <w:rsid w:val="00EE5B66"/>
    <w:rsid w:val="00EE5D11"/>
    <w:rsid w:val="00EE7780"/>
    <w:rsid w:val="00EF00CE"/>
    <w:rsid w:val="00EF1C55"/>
    <w:rsid w:val="00EF3869"/>
    <w:rsid w:val="00EF4B35"/>
    <w:rsid w:val="00EF501D"/>
    <w:rsid w:val="00EF57F1"/>
    <w:rsid w:val="00EF69BC"/>
    <w:rsid w:val="00EF6DDD"/>
    <w:rsid w:val="00EF76E7"/>
    <w:rsid w:val="00F01740"/>
    <w:rsid w:val="00F02BA3"/>
    <w:rsid w:val="00F03A6B"/>
    <w:rsid w:val="00F04328"/>
    <w:rsid w:val="00F04A36"/>
    <w:rsid w:val="00F0524C"/>
    <w:rsid w:val="00F10DB4"/>
    <w:rsid w:val="00F13299"/>
    <w:rsid w:val="00F14232"/>
    <w:rsid w:val="00F15885"/>
    <w:rsid w:val="00F2243F"/>
    <w:rsid w:val="00F22841"/>
    <w:rsid w:val="00F24E41"/>
    <w:rsid w:val="00F27330"/>
    <w:rsid w:val="00F307F1"/>
    <w:rsid w:val="00F31CA0"/>
    <w:rsid w:val="00F32AA2"/>
    <w:rsid w:val="00F32C19"/>
    <w:rsid w:val="00F35B5A"/>
    <w:rsid w:val="00F36508"/>
    <w:rsid w:val="00F37063"/>
    <w:rsid w:val="00F37860"/>
    <w:rsid w:val="00F37B9A"/>
    <w:rsid w:val="00F41AA7"/>
    <w:rsid w:val="00F42BE5"/>
    <w:rsid w:val="00F43584"/>
    <w:rsid w:val="00F43C67"/>
    <w:rsid w:val="00F44849"/>
    <w:rsid w:val="00F50123"/>
    <w:rsid w:val="00F51EC7"/>
    <w:rsid w:val="00F5229B"/>
    <w:rsid w:val="00F526DF"/>
    <w:rsid w:val="00F5430B"/>
    <w:rsid w:val="00F551C1"/>
    <w:rsid w:val="00F55235"/>
    <w:rsid w:val="00F5612F"/>
    <w:rsid w:val="00F5614B"/>
    <w:rsid w:val="00F56996"/>
    <w:rsid w:val="00F56D1B"/>
    <w:rsid w:val="00F56FDE"/>
    <w:rsid w:val="00F61444"/>
    <w:rsid w:val="00F63FFB"/>
    <w:rsid w:val="00F6443D"/>
    <w:rsid w:val="00F67B4A"/>
    <w:rsid w:val="00F76B50"/>
    <w:rsid w:val="00F77681"/>
    <w:rsid w:val="00F822B9"/>
    <w:rsid w:val="00F8231B"/>
    <w:rsid w:val="00F8264D"/>
    <w:rsid w:val="00F82B2E"/>
    <w:rsid w:val="00F842D5"/>
    <w:rsid w:val="00F851E0"/>
    <w:rsid w:val="00F85870"/>
    <w:rsid w:val="00F85B96"/>
    <w:rsid w:val="00F86DFC"/>
    <w:rsid w:val="00F86E82"/>
    <w:rsid w:val="00F90442"/>
    <w:rsid w:val="00F916EA"/>
    <w:rsid w:val="00F92A32"/>
    <w:rsid w:val="00F92E03"/>
    <w:rsid w:val="00F95146"/>
    <w:rsid w:val="00F95FB4"/>
    <w:rsid w:val="00F97198"/>
    <w:rsid w:val="00F97937"/>
    <w:rsid w:val="00F97BD4"/>
    <w:rsid w:val="00F97D16"/>
    <w:rsid w:val="00FA0582"/>
    <w:rsid w:val="00FA0604"/>
    <w:rsid w:val="00FA1D39"/>
    <w:rsid w:val="00FA21FC"/>
    <w:rsid w:val="00FA4083"/>
    <w:rsid w:val="00FA4BD8"/>
    <w:rsid w:val="00FA547F"/>
    <w:rsid w:val="00FA56FA"/>
    <w:rsid w:val="00FB140E"/>
    <w:rsid w:val="00FB2833"/>
    <w:rsid w:val="00FB5551"/>
    <w:rsid w:val="00FB5EC8"/>
    <w:rsid w:val="00FB6A0A"/>
    <w:rsid w:val="00FC027E"/>
    <w:rsid w:val="00FC08F8"/>
    <w:rsid w:val="00FC10D5"/>
    <w:rsid w:val="00FC1786"/>
    <w:rsid w:val="00FC32A1"/>
    <w:rsid w:val="00FC4027"/>
    <w:rsid w:val="00FC605E"/>
    <w:rsid w:val="00FC78E1"/>
    <w:rsid w:val="00FD025E"/>
    <w:rsid w:val="00FD0662"/>
    <w:rsid w:val="00FD0C83"/>
    <w:rsid w:val="00FD1502"/>
    <w:rsid w:val="00FD1E3A"/>
    <w:rsid w:val="00FD25FB"/>
    <w:rsid w:val="00FD27AC"/>
    <w:rsid w:val="00FD2FC3"/>
    <w:rsid w:val="00FD419E"/>
    <w:rsid w:val="00FD6645"/>
    <w:rsid w:val="00FD6F51"/>
    <w:rsid w:val="00FD7102"/>
    <w:rsid w:val="00FE0485"/>
    <w:rsid w:val="00FE1C0A"/>
    <w:rsid w:val="00FE1DFC"/>
    <w:rsid w:val="00FE279F"/>
    <w:rsid w:val="00FE3BD9"/>
    <w:rsid w:val="00FE3BE4"/>
    <w:rsid w:val="00FE435B"/>
    <w:rsid w:val="00FE45A4"/>
    <w:rsid w:val="00FE4D8B"/>
    <w:rsid w:val="00FE5DEB"/>
    <w:rsid w:val="00FE5FCB"/>
    <w:rsid w:val="00FE6151"/>
    <w:rsid w:val="00FF0468"/>
    <w:rsid w:val="00FF06D3"/>
    <w:rsid w:val="00FF07F2"/>
    <w:rsid w:val="00FF0A01"/>
    <w:rsid w:val="00FF292B"/>
    <w:rsid w:val="00FF3097"/>
    <w:rsid w:val="00FF591E"/>
    <w:rsid w:val="00FF65EE"/>
    <w:rsid w:val="00FF68BC"/>
    <w:rsid w:val="00FF74D3"/>
    <w:rsid w:val="00FF7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1"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81C"/>
    <w:rPr>
      <w:noProof/>
    </w:rPr>
  </w:style>
  <w:style w:type="paragraph" w:styleId="1">
    <w:name w:val="heading 1"/>
    <w:basedOn w:val="a"/>
    <w:next w:val="a"/>
    <w:link w:val="10"/>
    <w:uiPriority w:val="9"/>
    <w:qFormat/>
    <w:rsid w:val="00FA56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34C82"/>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834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A56FA"/>
    <w:rPr>
      <w:rFonts w:asciiTheme="majorHAnsi" w:eastAsiaTheme="majorEastAsia" w:hAnsiTheme="majorHAnsi" w:cstheme="majorBidi"/>
      <w:noProof/>
      <w:color w:val="2E74B5" w:themeColor="accent1" w:themeShade="BF"/>
      <w:sz w:val="32"/>
      <w:szCs w:val="32"/>
    </w:rPr>
  </w:style>
  <w:style w:type="character" w:customStyle="1" w:styleId="a4">
    <w:name w:val="Цветовое выделение"/>
    <w:rsid w:val="00FA56FA"/>
    <w:rPr>
      <w:b/>
      <w:color w:val="26282F"/>
    </w:rPr>
  </w:style>
  <w:style w:type="paragraph" w:customStyle="1" w:styleId="a5">
    <w:name w:val="Нормальный (таблица)"/>
    <w:basedOn w:val="a"/>
    <w:next w:val="a"/>
    <w:uiPriority w:val="99"/>
    <w:rsid w:val="00FA56FA"/>
    <w:pPr>
      <w:widowControl w:val="0"/>
      <w:autoSpaceDE w:val="0"/>
      <w:autoSpaceDN w:val="0"/>
      <w:adjustRightInd w:val="0"/>
      <w:spacing w:after="0" w:line="240" w:lineRule="auto"/>
      <w:jc w:val="both"/>
    </w:pPr>
    <w:rPr>
      <w:rFonts w:ascii="Arial" w:eastAsiaTheme="minorEastAsia" w:hAnsi="Arial" w:cs="Arial"/>
      <w:noProof w:val="0"/>
      <w:sz w:val="24"/>
      <w:szCs w:val="24"/>
      <w:lang w:eastAsia="ru-RU"/>
    </w:rPr>
  </w:style>
  <w:style w:type="paragraph" w:customStyle="1" w:styleId="a6">
    <w:name w:val="Прижатый влево"/>
    <w:basedOn w:val="a"/>
    <w:next w:val="a"/>
    <w:uiPriority w:val="99"/>
    <w:rsid w:val="00FA56FA"/>
    <w:pPr>
      <w:widowControl w:val="0"/>
      <w:autoSpaceDE w:val="0"/>
      <w:autoSpaceDN w:val="0"/>
      <w:adjustRightInd w:val="0"/>
      <w:spacing w:after="0" w:line="240" w:lineRule="auto"/>
    </w:pPr>
    <w:rPr>
      <w:rFonts w:ascii="Arial" w:eastAsiaTheme="minorEastAsia" w:hAnsi="Arial" w:cs="Arial"/>
      <w:noProof w:val="0"/>
      <w:sz w:val="24"/>
      <w:szCs w:val="24"/>
      <w:lang w:eastAsia="ru-RU"/>
    </w:rPr>
  </w:style>
  <w:style w:type="paragraph" w:styleId="a7">
    <w:name w:val="List Paragraph"/>
    <w:basedOn w:val="a"/>
    <w:link w:val="a8"/>
    <w:uiPriority w:val="34"/>
    <w:qFormat/>
    <w:rsid w:val="005E0388"/>
    <w:pPr>
      <w:ind w:left="720"/>
      <w:contextualSpacing/>
    </w:pPr>
  </w:style>
  <w:style w:type="paragraph" w:styleId="a9">
    <w:name w:val="header"/>
    <w:basedOn w:val="a"/>
    <w:link w:val="aa"/>
    <w:uiPriority w:val="99"/>
    <w:unhideWhenUsed/>
    <w:rsid w:val="00D102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02BA"/>
    <w:rPr>
      <w:noProof/>
    </w:rPr>
  </w:style>
  <w:style w:type="paragraph" w:styleId="ab">
    <w:name w:val="footer"/>
    <w:basedOn w:val="a"/>
    <w:link w:val="ac"/>
    <w:uiPriority w:val="99"/>
    <w:unhideWhenUsed/>
    <w:rsid w:val="00D102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102BA"/>
    <w:rPr>
      <w:noProof/>
    </w:rPr>
  </w:style>
  <w:style w:type="paragraph" w:styleId="ad">
    <w:name w:val="Balloon Text"/>
    <w:basedOn w:val="a"/>
    <w:link w:val="ae"/>
    <w:uiPriority w:val="99"/>
    <w:semiHidden/>
    <w:unhideWhenUsed/>
    <w:rsid w:val="00D102B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102BA"/>
    <w:rPr>
      <w:rFonts w:ascii="Segoe UI" w:hAnsi="Segoe UI" w:cs="Segoe UI"/>
      <w:noProof/>
      <w:sz w:val="18"/>
      <w:szCs w:val="18"/>
    </w:rPr>
  </w:style>
  <w:style w:type="character" w:customStyle="1" w:styleId="ConsPlusNormal0">
    <w:name w:val="ConsPlusNormal Знак"/>
    <w:link w:val="ConsPlusNormal"/>
    <w:rsid w:val="002127E7"/>
    <w:rPr>
      <w:rFonts w:ascii="Calibri" w:eastAsia="Times New Roman" w:hAnsi="Calibri" w:cs="Calibri"/>
      <w:szCs w:val="20"/>
      <w:lang w:eastAsia="ru-RU"/>
    </w:rPr>
  </w:style>
  <w:style w:type="character" w:styleId="af">
    <w:name w:val="Strong"/>
    <w:qFormat/>
    <w:rsid w:val="00D07FD5"/>
    <w:rPr>
      <w:b/>
      <w:bCs/>
    </w:rPr>
  </w:style>
  <w:style w:type="table" w:customStyle="1" w:styleId="11">
    <w:name w:val="Сетка таблицы1"/>
    <w:basedOn w:val="a1"/>
    <w:next w:val="a3"/>
    <w:uiPriority w:val="39"/>
    <w:rsid w:val="00AC7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E46FC"/>
  </w:style>
  <w:style w:type="paragraph" w:customStyle="1" w:styleId="13">
    <w:name w:val="Абзац списка1"/>
    <w:basedOn w:val="a"/>
    <w:rsid w:val="003926C6"/>
    <w:pPr>
      <w:spacing w:after="200" w:line="276" w:lineRule="auto"/>
      <w:ind w:left="720"/>
      <w:contextualSpacing/>
    </w:pPr>
    <w:rPr>
      <w:rFonts w:ascii="Calibri" w:eastAsia="Times New Roman" w:hAnsi="Calibri" w:cs="Times New Roman"/>
      <w:noProof w:val="0"/>
    </w:rPr>
  </w:style>
  <w:style w:type="paragraph" w:customStyle="1" w:styleId="2">
    <w:name w:val="Абзац списка2"/>
    <w:basedOn w:val="a"/>
    <w:rsid w:val="00C93C28"/>
    <w:pPr>
      <w:spacing w:after="200" w:line="276" w:lineRule="auto"/>
      <w:ind w:left="720"/>
      <w:contextualSpacing/>
    </w:pPr>
    <w:rPr>
      <w:rFonts w:ascii="Calibri" w:eastAsia="Times New Roman" w:hAnsi="Calibri" w:cs="Times New Roman"/>
      <w:noProof w:val="0"/>
    </w:rPr>
  </w:style>
  <w:style w:type="paragraph" w:styleId="af0">
    <w:name w:val="No Spacing"/>
    <w:qFormat/>
    <w:rsid w:val="00576A25"/>
    <w:pPr>
      <w:spacing w:after="0" w:line="240" w:lineRule="auto"/>
    </w:pPr>
    <w:rPr>
      <w:rFonts w:ascii="Calibri" w:eastAsia="Times New Roman" w:hAnsi="Calibri" w:cs="Calibri"/>
    </w:rPr>
  </w:style>
  <w:style w:type="paragraph" w:styleId="af1">
    <w:name w:val="Body Text Indent"/>
    <w:basedOn w:val="a"/>
    <w:link w:val="af2"/>
    <w:rsid w:val="00FC08F8"/>
    <w:pPr>
      <w:spacing w:after="120" w:line="240" w:lineRule="auto"/>
      <w:ind w:left="283"/>
    </w:pPr>
    <w:rPr>
      <w:rFonts w:ascii="Times New Roman" w:eastAsia="Times New Roman" w:hAnsi="Times New Roman" w:cs="Times New Roman"/>
      <w:noProof w:val="0"/>
      <w:sz w:val="24"/>
      <w:szCs w:val="24"/>
      <w:lang w:eastAsia="ru-RU"/>
    </w:rPr>
  </w:style>
  <w:style w:type="character" w:customStyle="1" w:styleId="af2">
    <w:name w:val="Основной текст с отступом Знак"/>
    <w:basedOn w:val="a0"/>
    <w:link w:val="af1"/>
    <w:rsid w:val="00FC08F8"/>
    <w:rPr>
      <w:rFonts w:ascii="Times New Roman" w:eastAsia="Times New Roman" w:hAnsi="Times New Roman" w:cs="Times New Roman"/>
      <w:sz w:val="24"/>
      <w:szCs w:val="24"/>
      <w:lang w:eastAsia="ru-RU"/>
    </w:rPr>
  </w:style>
  <w:style w:type="character" w:styleId="af3">
    <w:name w:val="Hyperlink"/>
    <w:basedOn w:val="a0"/>
    <w:rsid w:val="00067CEE"/>
    <w:rPr>
      <w:color w:val="0000FF"/>
      <w:u w:val="single"/>
    </w:rPr>
  </w:style>
  <w:style w:type="character" w:customStyle="1" w:styleId="bold">
    <w:name w:val="bold"/>
    <w:basedOn w:val="a0"/>
    <w:rsid w:val="00E651CB"/>
  </w:style>
  <w:style w:type="paragraph" w:customStyle="1" w:styleId="western">
    <w:name w:val="western"/>
    <w:basedOn w:val="a"/>
    <w:rsid w:val="00001A08"/>
    <w:pPr>
      <w:spacing w:before="100" w:beforeAutospacing="1" w:after="0" w:line="240" w:lineRule="auto"/>
      <w:jc w:val="both"/>
    </w:pPr>
    <w:rPr>
      <w:rFonts w:ascii="Times New Roman" w:eastAsia="Times New Roman" w:hAnsi="Times New Roman" w:cs="Times New Roman"/>
      <w:noProof w:val="0"/>
      <w:color w:val="000000"/>
      <w:sz w:val="24"/>
      <w:szCs w:val="24"/>
      <w:lang w:eastAsia="ru-RU"/>
    </w:rPr>
  </w:style>
  <w:style w:type="character" w:customStyle="1" w:styleId="a8">
    <w:name w:val="Абзац списка Знак"/>
    <w:link w:val="a7"/>
    <w:uiPriority w:val="34"/>
    <w:rsid w:val="00001A08"/>
    <w:rPr>
      <w:noProof/>
    </w:rPr>
  </w:style>
  <w:style w:type="paragraph" w:customStyle="1" w:styleId="14">
    <w:name w:val="Основной текст с отступом1"/>
    <w:basedOn w:val="a"/>
    <w:rsid w:val="00B843E6"/>
    <w:pPr>
      <w:overflowPunct w:val="0"/>
      <w:autoSpaceDE w:val="0"/>
      <w:autoSpaceDN w:val="0"/>
      <w:adjustRightInd w:val="0"/>
      <w:spacing w:after="0" w:line="240" w:lineRule="auto"/>
      <w:ind w:firstLine="709"/>
      <w:jc w:val="both"/>
    </w:pPr>
    <w:rPr>
      <w:rFonts w:ascii="Times New Roman" w:eastAsia="Times New Roman" w:hAnsi="Times New Roman" w:cs="Times New Roman"/>
      <w:noProof w:val="0"/>
      <w:sz w:val="26"/>
      <w:szCs w:val="26"/>
      <w:lang w:eastAsia="ru-RU"/>
    </w:rPr>
  </w:style>
  <w:style w:type="paragraph" w:styleId="af4">
    <w:name w:val="footnote text"/>
    <w:basedOn w:val="a"/>
    <w:link w:val="af5"/>
    <w:uiPriority w:val="99"/>
    <w:semiHidden/>
    <w:unhideWhenUsed/>
    <w:rsid w:val="00BB6D5A"/>
    <w:pPr>
      <w:spacing w:after="0" w:line="240" w:lineRule="auto"/>
    </w:pPr>
    <w:rPr>
      <w:sz w:val="20"/>
      <w:szCs w:val="20"/>
    </w:rPr>
  </w:style>
  <w:style w:type="character" w:customStyle="1" w:styleId="af5">
    <w:name w:val="Текст сноски Знак"/>
    <w:basedOn w:val="a0"/>
    <w:link w:val="af4"/>
    <w:uiPriority w:val="99"/>
    <w:semiHidden/>
    <w:rsid w:val="00BB6D5A"/>
    <w:rPr>
      <w:noProof/>
      <w:sz w:val="20"/>
      <w:szCs w:val="20"/>
    </w:rPr>
  </w:style>
  <w:style w:type="character" w:styleId="af6">
    <w:name w:val="footnote reference"/>
    <w:basedOn w:val="a0"/>
    <w:uiPriority w:val="99"/>
    <w:semiHidden/>
    <w:unhideWhenUsed/>
    <w:rsid w:val="00BB6D5A"/>
    <w:rPr>
      <w:vertAlign w:val="superscript"/>
    </w:rPr>
  </w:style>
  <w:style w:type="paragraph" w:customStyle="1" w:styleId="xl24">
    <w:name w:val="xl24"/>
    <w:basedOn w:val="a"/>
    <w:rsid w:val="00BA3A47"/>
    <w:pPr>
      <w:spacing w:before="100" w:after="100" w:line="240" w:lineRule="auto"/>
      <w:jc w:val="center"/>
    </w:pPr>
    <w:rPr>
      <w:rFonts w:ascii="Times New Roman" w:eastAsia="Times New Roman" w:hAnsi="Times New Roman" w:cs="Times New Roman"/>
      <w:noProof w:val="0"/>
      <w:sz w:val="24"/>
      <w:szCs w:val="24"/>
      <w:lang w:eastAsia="ru-RU"/>
    </w:rPr>
  </w:style>
  <w:style w:type="character" w:customStyle="1" w:styleId="cardmaininfocontent">
    <w:name w:val="cardmaininfo__content"/>
    <w:basedOn w:val="a0"/>
    <w:rsid w:val="006D26F1"/>
  </w:style>
  <w:style w:type="paragraph" w:styleId="af7">
    <w:name w:val="Normal (Web)"/>
    <w:aliases w:val="Знак2"/>
    <w:basedOn w:val="a"/>
    <w:link w:val="af8"/>
    <w:uiPriority w:val="1"/>
    <w:qFormat/>
    <w:rsid w:val="00154FB5"/>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af8">
    <w:name w:val="Обычный (веб) Знак"/>
    <w:aliases w:val="Знак2 Знак"/>
    <w:link w:val="af7"/>
    <w:uiPriority w:val="1"/>
    <w:locked/>
    <w:rsid w:val="00154FB5"/>
    <w:rPr>
      <w:rFonts w:ascii="Times New Roman" w:eastAsia="Times New Roman" w:hAnsi="Times New Roman" w:cs="Times New Roman"/>
      <w:sz w:val="24"/>
      <w:szCs w:val="24"/>
      <w:lang w:eastAsia="ru-RU"/>
    </w:rPr>
  </w:style>
  <w:style w:type="paragraph" w:styleId="af9">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Основной текст Знак Знак,Знак6"/>
    <w:basedOn w:val="a"/>
    <w:link w:val="afa"/>
    <w:unhideWhenUsed/>
    <w:qFormat/>
    <w:rsid w:val="00BC65E4"/>
    <w:pPr>
      <w:spacing w:after="120" w:line="240" w:lineRule="auto"/>
      <w:ind w:firstLine="709"/>
      <w:jc w:val="both"/>
    </w:pPr>
    <w:rPr>
      <w:rFonts w:ascii="Times New Roman" w:eastAsia="Times New Roman" w:hAnsi="Times New Roman" w:cs="Times New Roman"/>
      <w:noProof w:val="0"/>
      <w:sz w:val="24"/>
      <w:szCs w:val="24"/>
      <w:lang w:eastAsia="ru-RU"/>
    </w:rPr>
  </w:style>
  <w:style w:type="character" w:customStyle="1" w:styleId="afa">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Знак6 Знак"/>
    <w:basedOn w:val="a0"/>
    <w:link w:val="af9"/>
    <w:rsid w:val="00BC65E4"/>
    <w:rPr>
      <w:rFonts w:ascii="Times New Roman" w:eastAsia="Times New Roman" w:hAnsi="Times New Roman" w:cs="Times New Roman"/>
      <w:sz w:val="24"/>
      <w:szCs w:val="24"/>
      <w:lang w:eastAsia="ru-RU"/>
    </w:rPr>
  </w:style>
  <w:style w:type="character" w:styleId="afb">
    <w:name w:val="Placeholder Text"/>
    <w:basedOn w:val="a0"/>
    <w:uiPriority w:val="99"/>
    <w:semiHidden/>
    <w:rsid w:val="004E2C22"/>
    <w:rPr>
      <w:color w:val="808080"/>
    </w:rPr>
  </w:style>
  <w:style w:type="character" w:customStyle="1" w:styleId="fontstyle01">
    <w:name w:val="fontstyle01"/>
    <w:qFormat/>
    <w:rsid w:val="005B301D"/>
    <w:rPr>
      <w:rFonts w:ascii="Times New Roman" w:hAnsi="Times New Roman" w:cs="Times New Roman" w:hint="default"/>
      <w:color w:val="000000"/>
      <w:sz w:val="22"/>
      <w:szCs w:val="22"/>
    </w:rPr>
  </w:style>
  <w:style w:type="paragraph" w:customStyle="1" w:styleId="15">
    <w:name w:val="Стиль1"/>
    <w:basedOn w:val="a"/>
    <w:uiPriority w:val="99"/>
    <w:rsid w:val="00424D29"/>
    <w:pPr>
      <w:tabs>
        <w:tab w:val="num" w:pos="927"/>
      </w:tabs>
      <w:autoSpaceDE w:val="0"/>
      <w:autoSpaceDN w:val="0"/>
      <w:adjustRightInd w:val="0"/>
      <w:spacing w:before="120" w:after="0" w:line="240" w:lineRule="auto"/>
      <w:ind w:firstLine="567"/>
      <w:jc w:val="both"/>
      <w:outlineLvl w:val="5"/>
    </w:pPr>
    <w:rPr>
      <w:rFonts w:ascii="Times New Roman" w:eastAsia="Times New Roman" w:hAnsi="Times New Roman" w:cs="Arial"/>
      <w:noProof w:val="0"/>
      <w:sz w:val="24"/>
      <w:szCs w:val="18"/>
      <w:lang w:eastAsia="ru-RU"/>
    </w:rPr>
  </w:style>
</w:styles>
</file>

<file path=word/webSettings.xml><?xml version="1.0" encoding="utf-8"?>
<w:webSettings xmlns:r="http://schemas.openxmlformats.org/officeDocument/2006/relationships" xmlns:w="http://schemas.openxmlformats.org/wordprocessingml/2006/main">
  <w:divs>
    <w:div w:id="430787042">
      <w:bodyDiv w:val="1"/>
      <w:marLeft w:val="0"/>
      <w:marRight w:val="0"/>
      <w:marTop w:val="0"/>
      <w:marBottom w:val="0"/>
      <w:divBdr>
        <w:top w:val="none" w:sz="0" w:space="0" w:color="auto"/>
        <w:left w:val="none" w:sz="0" w:space="0" w:color="auto"/>
        <w:bottom w:val="none" w:sz="0" w:space="0" w:color="auto"/>
        <w:right w:val="none" w:sz="0" w:space="0" w:color="auto"/>
      </w:divBdr>
    </w:div>
    <w:div w:id="483860283">
      <w:bodyDiv w:val="1"/>
      <w:marLeft w:val="0"/>
      <w:marRight w:val="0"/>
      <w:marTop w:val="0"/>
      <w:marBottom w:val="0"/>
      <w:divBdr>
        <w:top w:val="none" w:sz="0" w:space="0" w:color="auto"/>
        <w:left w:val="none" w:sz="0" w:space="0" w:color="auto"/>
        <w:bottom w:val="none" w:sz="0" w:space="0" w:color="auto"/>
        <w:right w:val="none" w:sz="0" w:space="0" w:color="auto"/>
      </w:divBdr>
    </w:div>
    <w:div w:id="862789188">
      <w:bodyDiv w:val="1"/>
      <w:marLeft w:val="0"/>
      <w:marRight w:val="0"/>
      <w:marTop w:val="0"/>
      <w:marBottom w:val="0"/>
      <w:divBdr>
        <w:top w:val="none" w:sz="0" w:space="0" w:color="auto"/>
        <w:left w:val="none" w:sz="0" w:space="0" w:color="auto"/>
        <w:bottom w:val="none" w:sz="0" w:space="0" w:color="auto"/>
        <w:right w:val="none" w:sz="0" w:space="0" w:color="auto"/>
      </w:divBdr>
      <w:divsChild>
        <w:div w:id="60905222">
          <w:marLeft w:val="0"/>
          <w:marRight w:val="0"/>
          <w:marTop w:val="0"/>
          <w:marBottom w:val="0"/>
          <w:divBdr>
            <w:top w:val="none" w:sz="0" w:space="0" w:color="auto"/>
            <w:left w:val="none" w:sz="0" w:space="0" w:color="auto"/>
            <w:bottom w:val="none" w:sz="0" w:space="0" w:color="auto"/>
            <w:right w:val="none" w:sz="0" w:space="0" w:color="auto"/>
          </w:divBdr>
        </w:div>
        <w:div w:id="67657290">
          <w:marLeft w:val="0"/>
          <w:marRight w:val="0"/>
          <w:marTop w:val="0"/>
          <w:marBottom w:val="0"/>
          <w:divBdr>
            <w:top w:val="none" w:sz="0" w:space="0" w:color="auto"/>
            <w:left w:val="none" w:sz="0" w:space="0" w:color="auto"/>
            <w:bottom w:val="none" w:sz="0" w:space="0" w:color="auto"/>
            <w:right w:val="none" w:sz="0" w:space="0" w:color="auto"/>
          </w:divBdr>
        </w:div>
        <w:div w:id="355739532">
          <w:marLeft w:val="0"/>
          <w:marRight w:val="0"/>
          <w:marTop w:val="0"/>
          <w:marBottom w:val="0"/>
          <w:divBdr>
            <w:top w:val="none" w:sz="0" w:space="0" w:color="auto"/>
            <w:left w:val="none" w:sz="0" w:space="0" w:color="auto"/>
            <w:bottom w:val="none" w:sz="0" w:space="0" w:color="auto"/>
            <w:right w:val="none" w:sz="0" w:space="0" w:color="auto"/>
          </w:divBdr>
        </w:div>
        <w:div w:id="380595717">
          <w:marLeft w:val="0"/>
          <w:marRight w:val="0"/>
          <w:marTop w:val="0"/>
          <w:marBottom w:val="0"/>
          <w:divBdr>
            <w:top w:val="none" w:sz="0" w:space="0" w:color="auto"/>
            <w:left w:val="none" w:sz="0" w:space="0" w:color="auto"/>
            <w:bottom w:val="none" w:sz="0" w:space="0" w:color="auto"/>
            <w:right w:val="none" w:sz="0" w:space="0" w:color="auto"/>
          </w:divBdr>
        </w:div>
        <w:div w:id="510069597">
          <w:marLeft w:val="0"/>
          <w:marRight w:val="0"/>
          <w:marTop w:val="0"/>
          <w:marBottom w:val="0"/>
          <w:divBdr>
            <w:top w:val="none" w:sz="0" w:space="0" w:color="auto"/>
            <w:left w:val="none" w:sz="0" w:space="0" w:color="auto"/>
            <w:bottom w:val="none" w:sz="0" w:space="0" w:color="auto"/>
            <w:right w:val="none" w:sz="0" w:space="0" w:color="auto"/>
          </w:divBdr>
        </w:div>
        <w:div w:id="602886362">
          <w:marLeft w:val="0"/>
          <w:marRight w:val="0"/>
          <w:marTop w:val="0"/>
          <w:marBottom w:val="0"/>
          <w:divBdr>
            <w:top w:val="none" w:sz="0" w:space="0" w:color="auto"/>
            <w:left w:val="none" w:sz="0" w:space="0" w:color="auto"/>
            <w:bottom w:val="none" w:sz="0" w:space="0" w:color="auto"/>
            <w:right w:val="none" w:sz="0" w:space="0" w:color="auto"/>
          </w:divBdr>
        </w:div>
        <w:div w:id="636451472">
          <w:marLeft w:val="0"/>
          <w:marRight w:val="0"/>
          <w:marTop w:val="0"/>
          <w:marBottom w:val="0"/>
          <w:divBdr>
            <w:top w:val="none" w:sz="0" w:space="0" w:color="auto"/>
            <w:left w:val="none" w:sz="0" w:space="0" w:color="auto"/>
            <w:bottom w:val="none" w:sz="0" w:space="0" w:color="auto"/>
            <w:right w:val="none" w:sz="0" w:space="0" w:color="auto"/>
          </w:divBdr>
        </w:div>
        <w:div w:id="932587230">
          <w:marLeft w:val="0"/>
          <w:marRight w:val="0"/>
          <w:marTop w:val="0"/>
          <w:marBottom w:val="0"/>
          <w:divBdr>
            <w:top w:val="none" w:sz="0" w:space="0" w:color="auto"/>
            <w:left w:val="none" w:sz="0" w:space="0" w:color="auto"/>
            <w:bottom w:val="none" w:sz="0" w:space="0" w:color="auto"/>
            <w:right w:val="none" w:sz="0" w:space="0" w:color="auto"/>
          </w:divBdr>
        </w:div>
        <w:div w:id="935211529">
          <w:marLeft w:val="0"/>
          <w:marRight w:val="0"/>
          <w:marTop w:val="0"/>
          <w:marBottom w:val="0"/>
          <w:divBdr>
            <w:top w:val="none" w:sz="0" w:space="0" w:color="auto"/>
            <w:left w:val="none" w:sz="0" w:space="0" w:color="auto"/>
            <w:bottom w:val="none" w:sz="0" w:space="0" w:color="auto"/>
            <w:right w:val="none" w:sz="0" w:space="0" w:color="auto"/>
          </w:divBdr>
        </w:div>
        <w:div w:id="1015767885">
          <w:marLeft w:val="0"/>
          <w:marRight w:val="0"/>
          <w:marTop w:val="0"/>
          <w:marBottom w:val="0"/>
          <w:divBdr>
            <w:top w:val="none" w:sz="0" w:space="0" w:color="auto"/>
            <w:left w:val="none" w:sz="0" w:space="0" w:color="auto"/>
            <w:bottom w:val="none" w:sz="0" w:space="0" w:color="auto"/>
            <w:right w:val="none" w:sz="0" w:space="0" w:color="auto"/>
          </w:divBdr>
        </w:div>
        <w:div w:id="1091317391">
          <w:marLeft w:val="0"/>
          <w:marRight w:val="0"/>
          <w:marTop w:val="0"/>
          <w:marBottom w:val="0"/>
          <w:divBdr>
            <w:top w:val="none" w:sz="0" w:space="0" w:color="auto"/>
            <w:left w:val="none" w:sz="0" w:space="0" w:color="auto"/>
            <w:bottom w:val="none" w:sz="0" w:space="0" w:color="auto"/>
            <w:right w:val="none" w:sz="0" w:space="0" w:color="auto"/>
          </w:divBdr>
        </w:div>
        <w:div w:id="1446461364">
          <w:marLeft w:val="0"/>
          <w:marRight w:val="0"/>
          <w:marTop w:val="0"/>
          <w:marBottom w:val="0"/>
          <w:divBdr>
            <w:top w:val="none" w:sz="0" w:space="0" w:color="auto"/>
            <w:left w:val="none" w:sz="0" w:space="0" w:color="auto"/>
            <w:bottom w:val="none" w:sz="0" w:space="0" w:color="auto"/>
            <w:right w:val="none" w:sz="0" w:space="0" w:color="auto"/>
          </w:divBdr>
        </w:div>
        <w:div w:id="1538852964">
          <w:marLeft w:val="0"/>
          <w:marRight w:val="0"/>
          <w:marTop w:val="0"/>
          <w:marBottom w:val="0"/>
          <w:divBdr>
            <w:top w:val="none" w:sz="0" w:space="0" w:color="auto"/>
            <w:left w:val="none" w:sz="0" w:space="0" w:color="auto"/>
            <w:bottom w:val="none" w:sz="0" w:space="0" w:color="auto"/>
            <w:right w:val="none" w:sz="0" w:space="0" w:color="auto"/>
          </w:divBdr>
        </w:div>
        <w:div w:id="1559828177">
          <w:marLeft w:val="0"/>
          <w:marRight w:val="0"/>
          <w:marTop w:val="0"/>
          <w:marBottom w:val="0"/>
          <w:divBdr>
            <w:top w:val="none" w:sz="0" w:space="0" w:color="auto"/>
            <w:left w:val="none" w:sz="0" w:space="0" w:color="auto"/>
            <w:bottom w:val="none" w:sz="0" w:space="0" w:color="auto"/>
            <w:right w:val="none" w:sz="0" w:space="0" w:color="auto"/>
          </w:divBdr>
        </w:div>
        <w:div w:id="1684553631">
          <w:marLeft w:val="0"/>
          <w:marRight w:val="0"/>
          <w:marTop w:val="0"/>
          <w:marBottom w:val="0"/>
          <w:divBdr>
            <w:top w:val="none" w:sz="0" w:space="0" w:color="auto"/>
            <w:left w:val="none" w:sz="0" w:space="0" w:color="auto"/>
            <w:bottom w:val="none" w:sz="0" w:space="0" w:color="auto"/>
            <w:right w:val="none" w:sz="0" w:space="0" w:color="auto"/>
          </w:divBdr>
        </w:div>
        <w:div w:id="1692488075">
          <w:marLeft w:val="0"/>
          <w:marRight w:val="0"/>
          <w:marTop w:val="0"/>
          <w:marBottom w:val="0"/>
          <w:divBdr>
            <w:top w:val="none" w:sz="0" w:space="0" w:color="auto"/>
            <w:left w:val="none" w:sz="0" w:space="0" w:color="auto"/>
            <w:bottom w:val="none" w:sz="0" w:space="0" w:color="auto"/>
            <w:right w:val="none" w:sz="0" w:space="0" w:color="auto"/>
          </w:divBdr>
        </w:div>
        <w:div w:id="1737623854">
          <w:marLeft w:val="0"/>
          <w:marRight w:val="0"/>
          <w:marTop w:val="0"/>
          <w:marBottom w:val="0"/>
          <w:divBdr>
            <w:top w:val="none" w:sz="0" w:space="0" w:color="auto"/>
            <w:left w:val="none" w:sz="0" w:space="0" w:color="auto"/>
            <w:bottom w:val="none" w:sz="0" w:space="0" w:color="auto"/>
            <w:right w:val="none" w:sz="0" w:space="0" w:color="auto"/>
          </w:divBdr>
        </w:div>
        <w:div w:id="1773818622">
          <w:marLeft w:val="0"/>
          <w:marRight w:val="0"/>
          <w:marTop w:val="0"/>
          <w:marBottom w:val="0"/>
          <w:divBdr>
            <w:top w:val="none" w:sz="0" w:space="0" w:color="auto"/>
            <w:left w:val="none" w:sz="0" w:space="0" w:color="auto"/>
            <w:bottom w:val="none" w:sz="0" w:space="0" w:color="auto"/>
            <w:right w:val="none" w:sz="0" w:space="0" w:color="auto"/>
          </w:divBdr>
        </w:div>
        <w:div w:id="1784877948">
          <w:marLeft w:val="0"/>
          <w:marRight w:val="0"/>
          <w:marTop w:val="0"/>
          <w:marBottom w:val="0"/>
          <w:divBdr>
            <w:top w:val="none" w:sz="0" w:space="0" w:color="auto"/>
            <w:left w:val="none" w:sz="0" w:space="0" w:color="auto"/>
            <w:bottom w:val="none" w:sz="0" w:space="0" w:color="auto"/>
            <w:right w:val="none" w:sz="0" w:space="0" w:color="auto"/>
          </w:divBdr>
        </w:div>
        <w:div w:id="1931306654">
          <w:marLeft w:val="0"/>
          <w:marRight w:val="0"/>
          <w:marTop w:val="0"/>
          <w:marBottom w:val="0"/>
          <w:divBdr>
            <w:top w:val="none" w:sz="0" w:space="0" w:color="auto"/>
            <w:left w:val="none" w:sz="0" w:space="0" w:color="auto"/>
            <w:bottom w:val="none" w:sz="0" w:space="0" w:color="auto"/>
            <w:right w:val="none" w:sz="0" w:space="0" w:color="auto"/>
          </w:divBdr>
        </w:div>
        <w:div w:id="2011252004">
          <w:marLeft w:val="0"/>
          <w:marRight w:val="0"/>
          <w:marTop w:val="0"/>
          <w:marBottom w:val="0"/>
          <w:divBdr>
            <w:top w:val="none" w:sz="0" w:space="0" w:color="auto"/>
            <w:left w:val="none" w:sz="0" w:space="0" w:color="auto"/>
            <w:bottom w:val="none" w:sz="0" w:space="0" w:color="auto"/>
            <w:right w:val="none" w:sz="0" w:space="0" w:color="auto"/>
          </w:divBdr>
        </w:div>
        <w:div w:id="2107378512">
          <w:marLeft w:val="0"/>
          <w:marRight w:val="0"/>
          <w:marTop w:val="0"/>
          <w:marBottom w:val="0"/>
          <w:divBdr>
            <w:top w:val="none" w:sz="0" w:space="0" w:color="auto"/>
            <w:left w:val="none" w:sz="0" w:space="0" w:color="auto"/>
            <w:bottom w:val="none" w:sz="0" w:space="0" w:color="auto"/>
            <w:right w:val="none" w:sz="0" w:space="0" w:color="auto"/>
          </w:divBdr>
        </w:div>
      </w:divsChild>
    </w:div>
    <w:div w:id="168127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54C3A-FDFC-4634-B602-56B6E937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1314</Words>
  <Characters>7492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Бессонова Виктория Ивановна</dc:creator>
  <cp:lastModifiedBy>Горпиняк Е.А.</cp:lastModifiedBy>
  <cp:revision>5</cp:revision>
  <cp:lastPrinted>2025-07-28T11:54:00Z</cp:lastPrinted>
  <dcterms:created xsi:type="dcterms:W3CDTF">2025-09-24T06:07:00Z</dcterms:created>
  <dcterms:modified xsi:type="dcterms:W3CDTF">2025-10-07T12:45:00Z</dcterms:modified>
</cp:coreProperties>
</file>