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B57" w:rsidRPr="00530E4D" w:rsidRDefault="00046B57" w:rsidP="00046B57">
      <w:pPr>
        <w:jc w:val="center"/>
        <w:rPr>
          <w:rFonts w:ascii="Times New Roman" w:hAnsi="Times New Roman" w:cs="Times New Roman"/>
          <w:sz w:val="24"/>
          <w:szCs w:val="24"/>
        </w:rPr>
      </w:pPr>
      <w:r w:rsidRPr="00530E4D">
        <w:rPr>
          <w:rFonts w:ascii="Times New Roman" w:hAnsi="Times New Roman" w:cs="Times New Roman"/>
          <w:lang w:eastAsia="ru-RU"/>
        </w:rPr>
        <w:drawing>
          <wp:inline distT="0" distB="0" distL="0" distR="0">
            <wp:extent cx="760730" cy="914400"/>
            <wp:effectExtent l="19050" t="0" r="1270" b="0"/>
            <wp:docPr id="2" name="Рисунок 1" descr="chel_ger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l_gerb +"/>
                    <pic:cNvPicPr>
                      <a:picLocks noChangeAspect="1" noChangeArrowheads="1"/>
                    </pic:cNvPicPr>
                  </pic:nvPicPr>
                  <pic:blipFill>
                    <a:blip r:embed="rId8" cstate="print"/>
                    <a:srcRect/>
                    <a:stretch>
                      <a:fillRect/>
                    </a:stretch>
                  </pic:blipFill>
                  <pic:spPr bwMode="auto">
                    <a:xfrm>
                      <a:off x="0" y="0"/>
                      <a:ext cx="760730" cy="914400"/>
                    </a:xfrm>
                    <a:prstGeom prst="rect">
                      <a:avLst/>
                    </a:prstGeom>
                    <a:noFill/>
                    <a:ln w="9525">
                      <a:noFill/>
                      <a:miter lim="800000"/>
                      <a:headEnd/>
                      <a:tailEnd/>
                    </a:ln>
                  </pic:spPr>
                </pic:pic>
              </a:graphicData>
            </a:graphic>
          </wp:inline>
        </w:drawing>
      </w:r>
    </w:p>
    <w:p w:rsidR="00046B57" w:rsidRPr="00530E4D" w:rsidRDefault="00046B57" w:rsidP="00046B57">
      <w:pPr>
        <w:spacing w:after="0" w:line="240" w:lineRule="auto"/>
        <w:jc w:val="center"/>
        <w:rPr>
          <w:rFonts w:ascii="Times New Roman" w:hAnsi="Times New Roman" w:cs="Times New Roman"/>
          <w:sz w:val="23"/>
          <w:szCs w:val="23"/>
        </w:rPr>
      </w:pPr>
    </w:p>
    <w:p w:rsidR="00046B57" w:rsidRPr="00530E4D" w:rsidRDefault="00046B57" w:rsidP="00046B57">
      <w:pPr>
        <w:shd w:val="clear" w:color="auto" w:fill="FFFFFF"/>
        <w:spacing w:after="0" w:line="240" w:lineRule="auto"/>
        <w:jc w:val="center"/>
        <w:rPr>
          <w:rFonts w:ascii="Times New Roman" w:hAnsi="Times New Roman" w:cs="Times New Roman"/>
          <w:b/>
          <w:spacing w:val="1"/>
          <w:sz w:val="30"/>
          <w:szCs w:val="30"/>
        </w:rPr>
      </w:pPr>
      <w:r w:rsidRPr="00530E4D">
        <w:rPr>
          <w:rFonts w:ascii="Times New Roman" w:hAnsi="Times New Roman" w:cs="Times New Roman"/>
          <w:b/>
          <w:spacing w:val="1"/>
          <w:sz w:val="30"/>
          <w:szCs w:val="30"/>
        </w:rPr>
        <w:t>РУКОВОДИТЕЛЬ АППАРАТА</w:t>
      </w:r>
    </w:p>
    <w:p w:rsidR="00046B57" w:rsidRPr="00530E4D" w:rsidRDefault="00046B57" w:rsidP="00046B57">
      <w:pPr>
        <w:shd w:val="clear" w:color="auto" w:fill="FFFFFF"/>
        <w:overflowPunct w:val="0"/>
        <w:spacing w:after="0" w:line="240" w:lineRule="auto"/>
        <w:jc w:val="center"/>
        <w:rPr>
          <w:rFonts w:ascii="Times New Roman" w:hAnsi="Times New Roman" w:cs="Times New Roman"/>
          <w:b/>
          <w:spacing w:val="1"/>
          <w:sz w:val="30"/>
          <w:szCs w:val="30"/>
        </w:rPr>
      </w:pPr>
      <w:r w:rsidRPr="00530E4D">
        <w:rPr>
          <w:rFonts w:ascii="Times New Roman" w:hAnsi="Times New Roman" w:cs="Times New Roman"/>
          <w:b/>
          <w:spacing w:val="1"/>
          <w:sz w:val="30"/>
          <w:szCs w:val="30"/>
        </w:rPr>
        <w:t>ЗАКОНОДАТЕЛЬНОГО  СОБРАНИЯ  ЧЕЛЯБИНСКОЙ  ОБЛАСТИ</w:t>
      </w:r>
    </w:p>
    <w:p w:rsidR="00046B57" w:rsidRPr="00530E4D" w:rsidRDefault="00046B57" w:rsidP="00046B57">
      <w:pPr>
        <w:shd w:val="clear" w:color="auto" w:fill="FFFFFF"/>
        <w:spacing w:after="60"/>
        <w:jc w:val="center"/>
        <w:rPr>
          <w:rFonts w:ascii="Times New Roman" w:hAnsi="Times New Roman" w:cs="Times New Roman"/>
          <w:b/>
          <w:sz w:val="48"/>
          <w:szCs w:val="48"/>
        </w:rPr>
      </w:pPr>
      <w:r w:rsidRPr="00530E4D">
        <w:rPr>
          <w:rFonts w:ascii="Times New Roman" w:hAnsi="Times New Roman" w:cs="Times New Roman"/>
          <w:b/>
          <w:sz w:val="48"/>
          <w:szCs w:val="48"/>
        </w:rPr>
        <w:t>РАСПОРЯЖЕНИЕ</w:t>
      </w:r>
    </w:p>
    <w:p w:rsidR="00046B57" w:rsidRPr="00530E4D" w:rsidRDefault="00553F12" w:rsidP="00046B57">
      <w:pPr>
        <w:shd w:val="clear" w:color="auto" w:fill="FFFFFF"/>
        <w:tabs>
          <w:tab w:val="left" w:leader="underscore" w:pos="1862"/>
        </w:tabs>
        <w:spacing w:after="100" w:line="480" w:lineRule="auto"/>
        <w:rPr>
          <w:rFonts w:ascii="Times New Roman" w:hAnsi="Times New Roman" w:cs="Times New Roman"/>
          <w:sz w:val="28"/>
          <w:szCs w:val="28"/>
        </w:rPr>
      </w:pPr>
      <w:r>
        <w:rPr>
          <w:rFonts w:ascii="Times New Roman" w:hAnsi="Times New Roman" w:cs="Times New Roman"/>
          <w:sz w:val="28"/>
          <w:szCs w:val="28"/>
        </w:rPr>
        <w:pict>
          <v:line id="_x0000_s1027" style="position:absolute;z-index:251661312" from=".05pt,10.75pt" to="481.95pt,10.75pt" o:allowincell="f" strokeweight=".5pt"/>
        </w:pict>
      </w:r>
      <w:r>
        <w:rPr>
          <w:rFonts w:ascii="Times New Roman" w:hAnsi="Times New Roman" w:cs="Times New Roman"/>
          <w:sz w:val="28"/>
          <w:szCs w:val="28"/>
        </w:rPr>
        <w:pict>
          <v:line id="_x0000_s1026" style="position:absolute;z-index:251660288" from=".05pt,4.55pt" to="481.95pt,4.55pt" o:allowincell="f" strokeweight="2.4pt"/>
        </w:pict>
      </w:r>
    </w:p>
    <w:tbl>
      <w:tblPr>
        <w:tblW w:w="0" w:type="auto"/>
        <w:tblLook w:val="01E0"/>
      </w:tblPr>
      <w:tblGrid>
        <w:gridCol w:w="459"/>
        <w:gridCol w:w="1825"/>
        <w:gridCol w:w="465"/>
        <w:gridCol w:w="1271"/>
        <w:gridCol w:w="5834"/>
      </w:tblGrid>
      <w:tr w:rsidR="00046B57" w:rsidRPr="00530E4D" w:rsidTr="00046B57">
        <w:tc>
          <w:tcPr>
            <w:tcW w:w="458" w:type="dxa"/>
          </w:tcPr>
          <w:p w:rsidR="00046B57" w:rsidRPr="00530E4D" w:rsidRDefault="00046B57" w:rsidP="00046B57">
            <w:pPr>
              <w:spacing w:after="0"/>
              <w:ind w:right="2"/>
              <w:rPr>
                <w:rFonts w:ascii="Times New Roman" w:hAnsi="Times New Roman" w:cs="Times New Roman"/>
                <w:spacing w:val="-2"/>
                <w:sz w:val="26"/>
                <w:szCs w:val="26"/>
              </w:rPr>
            </w:pPr>
            <w:r w:rsidRPr="00530E4D">
              <w:rPr>
                <w:rFonts w:ascii="Times New Roman" w:hAnsi="Times New Roman" w:cs="Times New Roman"/>
                <w:spacing w:val="-2"/>
                <w:sz w:val="26"/>
                <w:szCs w:val="26"/>
              </w:rPr>
              <w:t>от</w:t>
            </w:r>
          </w:p>
        </w:tc>
        <w:tc>
          <w:tcPr>
            <w:tcW w:w="1833" w:type="dxa"/>
            <w:tcBorders>
              <w:bottom w:val="single" w:sz="8" w:space="0" w:color="auto"/>
            </w:tcBorders>
          </w:tcPr>
          <w:p w:rsidR="00046B57" w:rsidRPr="00530E4D" w:rsidRDefault="00046B57" w:rsidP="00046B57">
            <w:pPr>
              <w:spacing w:after="0"/>
              <w:ind w:right="2"/>
              <w:jc w:val="center"/>
              <w:rPr>
                <w:rFonts w:ascii="Times New Roman" w:hAnsi="Times New Roman" w:cs="Times New Roman"/>
                <w:spacing w:val="-2"/>
                <w:sz w:val="26"/>
                <w:szCs w:val="26"/>
              </w:rPr>
            </w:pPr>
          </w:p>
        </w:tc>
        <w:tc>
          <w:tcPr>
            <w:tcW w:w="465" w:type="dxa"/>
          </w:tcPr>
          <w:p w:rsidR="00046B57" w:rsidRPr="00530E4D" w:rsidRDefault="00046B57" w:rsidP="00046B57">
            <w:pPr>
              <w:spacing w:after="0"/>
              <w:ind w:right="2"/>
              <w:rPr>
                <w:rFonts w:ascii="Times New Roman" w:hAnsi="Times New Roman" w:cs="Times New Roman"/>
                <w:spacing w:val="-2"/>
                <w:sz w:val="26"/>
                <w:szCs w:val="26"/>
              </w:rPr>
            </w:pPr>
            <w:r w:rsidRPr="00530E4D">
              <w:rPr>
                <w:rFonts w:ascii="Times New Roman" w:hAnsi="Times New Roman" w:cs="Times New Roman"/>
                <w:spacing w:val="-2"/>
                <w:sz w:val="26"/>
                <w:szCs w:val="26"/>
              </w:rPr>
              <w:t>№</w:t>
            </w:r>
          </w:p>
        </w:tc>
        <w:tc>
          <w:tcPr>
            <w:tcW w:w="1276" w:type="dxa"/>
            <w:tcBorders>
              <w:bottom w:val="single" w:sz="8" w:space="0" w:color="auto"/>
            </w:tcBorders>
          </w:tcPr>
          <w:p w:rsidR="00046B57" w:rsidRPr="00530E4D" w:rsidRDefault="00046B57" w:rsidP="00046B57">
            <w:pPr>
              <w:spacing w:after="0"/>
              <w:ind w:right="2"/>
              <w:rPr>
                <w:rFonts w:ascii="Times New Roman" w:hAnsi="Times New Roman" w:cs="Times New Roman"/>
                <w:spacing w:val="-2"/>
                <w:sz w:val="26"/>
                <w:szCs w:val="26"/>
              </w:rPr>
            </w:pPr>
          </w:p>
        </w:tc>
        <w:tc>
          <w:tcPr>
            <w:tcW w:w="5857" w:type="dxa"/>
          </w:tcPr>
          <w:p w:rsidR="00046B57" w:rsidRPr="00530E4D" w:rsidRDefault="00046B57" w:rsidP="00046B57">
            <w:pPr>
              <w:spacing w:after="0"/>
              <w:ind w:right="2"/>
              <w:jc w:val="right"/>
              <w:rPr>
                <w:rFonts w:ascii="Times New Roman" w:hAnsi="Times New Roman" w:cs="Times New Roman"/>
                <w:spacing w:val="-2"/>
                <w:sz w:val="26"/>
                <w:szCs w:val="26"/>
              </w:rPr>
            </w:pPr>
            <w:r w:rsidRPr="00530E4D">
              <w:rPr>
                <w:rFonts w:ascii="Times New Roman" w:hAnsi="Times New Roman" w:cs="Times New Roman"/>
                <w:spacing w:val="-2"/>
                <w:sz w:val="26"/>
                <w:szCs w:val="26"/>
              </w:rPr>
              <w:t>Проект</w:t>
            </w:r>
          </w:p>
        </w:tc>
      </w:tr>
      <w:tr w:rsidR="00046B57" w:rsidRPr="00530E4D" w:rsidTr="00046B57">
        <w:tc>
          <w:tcPr>
            <w:tcW w:w="4032" w:type="dxa"/>
            <w:gridSpan w:val="4"/>
          </w:tcPr>
          <w:p w:rsidR="00046B57" w:rsidRPr="00530E4D" w:rsidRDefault="00046B57" w:rsidP="00046B57">
            <w:pPr>
              <w:spacing w:after="0"/>
              <w:jc w:val="center"/>
              <w:rPr>
                <w:rFonts w:ascii="Times New Roman" w:hAnsi="Times New Roman" w:cs="Times New Roman"/>
                <w:spacing w:val="-2"/>
                <w:sz w:val="24"/>
                <w:szCs w:val="24"/>
              </w:rPr>
            </w:pPr>
            <w:r w:rsidRPr="00530E4D">
              <w:rPr>
                <w:rFonts w:ascii="Times New Roman" w:hAnsi="Times New Roman" w:cs="Times New Roman"/>
                <w:spacing w:val="-2"/>
              </w:rPr>
              <w:t>г. Челябинск</w:t>
            </w:r>
          </w:p>
        </w:tc>
        <w:tc>
          <w:tcPr>
            <w:tcW w:w="5857" w:type="dxa"/>
          </w:tcPr>
          <w:p w:rsidR="00046B57" w:rsidRPr="00530E4D" w:rsidRDefault="00046B57" w:rsidP="00046B57">
            <w:pPr>
              <w:spacing w:after="0"/>
              <w:jc w:val="center"/>
              <w:rPr>
                <w:rFonts w:ascii="Times New Roman" w:hAnsi="Times New Roman" w:cs="Times New Roman"/>
                <w:spacing w:val="-2"/>
              </w:rPr>
            </w:pPr>
          </w:p>
        </w:tc>
      </w:tr>
    </w:tbl>
    <w:p w:rsidR="00424D29" w:rsidRPr="00530E4D" w:rsidRDefault="00424D29" w:rsidP="00046B57">
      <w:pPr>
        <w:pStyle w:val="ConsPlusNormal"/>
        <w:ind w:left="720"/>
        <w:rPr>
          <w:rFonts w:ascii="Times New Roman" w:hAnsi="Times New Roman" w:cs="Times New Roman"/>
          <w:b/>
          <w:bCs/>
          <w:sz w:val="20"/>
          <w:highlight w:val="yellow"/>
          <w:lang w:val="en-US"/>
        </w:rPr>
      </w:pPr>
    </w:p>
    <w:p w:rsidR="00424D29" w:rsidRPr="00530E4D" w:rsidRDefault="00424D29" w:rsidP="00046B57">
      <w:pPr>
        <w:pStyle w:val="ConsPlusNormal"/>
        <w:ind w:left="720"/>
        <w:rPr>
          <w:rFonts w:ascii="Times New Roman" w:hAnsi="Times New Roman" w:cs="Times New Roman"/>
          <w:b/>
          <w:bCs/>
          <w:sz w:val="20"/>
          <w:highlight w:val="yellow"/>
        </w:rPr>
      </w:pPr>
    </w:p>
    <w:tbl>
      <w:tblPr>
        <w:tblpPr w:leftFromText="180" w:rightFromText="180" w:vertAnchor="text" w:horzAnchor="margin" w:tblpY="19"/>
        <w:tblW w:w="0" w:type="auto"/>
        <w:tblLook w:val="01E0"/>
      </w:tblPr>
      <w:tblGrid>
        <w:gridCol w:w="4077"/>
      </w:tblGrid>
      <w:tr w:rsidR="00424D29" w:rsidRPr="00530E4D" w:rsidTr="00400955">
        <w:tc>
          <w:tcPr>
            <w:tcW w:w="4077" w:type="dxa"/>
            <w:hideMark/>
          </w:tcPr>
          <w:p w:rsidR="00424D29" w:rsidRPr="00530E4D" w:rsidRDefault="00424D29" w:rsidP="00400955">
            <w:pPr>
              <w:pStyle w:val="15"/>
              <w:tabs>
                <w:tab w:val="clear" w:pos="927"/>
                <w:tab w:val="left" w:pos="978"/>
                <w:tab w:val="left" w:pos="1985"/>
                <w:tab w:val="left" w:pos="3544"/>
                <w:tab w:val="left" w:pos="3969"/>
              </w:tabs>
              <w:spacing w:before="0"/>
              <w:ind w:firstLine="0"/>
              <w:rPr>
                <w:rFonts w:cs="Times New Roman"/>
                <w:sz w:val="26"/>
                <w:szCs w:val="26"/>
              </w:rPr>
            </w:pPr>
            <w:r w:rsidRPr="00530E4D">
              <w:rPr>
                <w:rFonts w:cs="Times New Roman"/>
                <w:sz w:val="26"/>
                <w:szCs w:val="26"/>
              </w:rPr>
              <w:t>Об утверждении нормативных з</w:t>
            </w:r>
            <w:r w:rsidRPr="00530E4D">
              <w:rPr>
                <w:rFonts w:cs="Times New Roman"/>
                <w:sz w:val="26"/>
                <w:szCs w:val="26"/>
              </w:rPr>
              <w:t>а</w:t>
            </w:r>
            <w:r w:rsidRPr="00530E4D">
              <w:rPr>
                <w:rFonts w:cs="Times New Roman"/>
                <w:sz w:val="26"/>
                <w:szCs w:val="26"/>
              </w:rPr>
              <w:t>трат на обеспечение функций З</w:t>
            </w:r>
            <w:r w:rsidRPr="00530E4D">
              <w:rPr>
                <w:rFonts w:cs="Times New Roman"/>
                <w:sz w:val="26"/>
                <w:szCs w:val="26"/>
              </w:rPr>
              <w:t>а</w:t>
            </w:r>
            <w:r w:rsidRPr="00530E4D">
              <w:rPr>
                <w:rFonts w:cs="Times New Roman"/>
                <w:sz w:val="26"/>
                <w:szCs w:val="26"/>
              </w:rPr>
              <w:t>конодательного Собрания Чел</w:t>
            </w:r>
            <w:r w:rsidRPr="00530E4D">
              <w:rPr>
                <w:rFonts w:cs="Times New Roman"/>
                <w:sz w:val="26"/>
                <w:szCs w:val="26"/>
              </w:rPr>
              <w:t>я</w:t>
            </w:r>
            <w:r w:rsidRPr="00530E4D">
              <w:rPr>
                <w:rFonts w:cs="Times New Roman"/>
                <w:sz w:val="26"/>
                <w:szCs w:val="26"/>
              </w:rPr>
              <w:t>бинской области</w:t>
            </w:r>
          </w:p>
        </w:tc>
      </w:tr>
      <w:tr w:rsidR="00424D29" w:rsidRPr="00530E4D" w:rsidTr="00400955">
        <w:tc>
          <w:tcPr>
            <w:tcW w:w="4077" w:type="dxa"/>
            <w:hideMark/>
          </w:tcPr>
          <w:p w:rsidR="00424D29" w:rsidRPr="00530E4D" w:rsidRDefault="00424D29" w:rsidP="00400955">
            <w:pPr>
              <w:pStyle w:val="15"/>
              <w:tabs>
                <w:tab w:val="clear" w:pos="927"/>
                <w:tab w:val="left" w:pos="978"/>
                <w:tab w:val="left" w:pos="1985"/>
                <w:tab w:val="left" w:pos="3544"/>
                <w:tab w:val="left" w:pos="3969"/>
              </w:tabs>
              <w:spacing w:before="0"/>
              <w:ind w:firstLine="0"/>
              <w:rPr>
                <w:rFonts w:cs="Times New Roman"/>
                <w:sz w:val="26"/>
                <w:szCs w:val="26"/>
              </w:rPr>
            </w:pPr>
          </w:p>
        </w:tc>
      </w:tr>
    </w:tbl>
    <w:p w:rsidR="00424D29" w:rsidRPr="00530E4D" w:rsidRDefault="00424D29" w:rsidP="00424D29">
      <w:pPr>
        <w:pStyle w:val="15"/>
        <w:tabs>
          <w:tab w:val="clear" w:pos="927"/>
          <w:tab w:val="left" w:pos="1985"/>
          <w:tab w:val="left" w:pos="3544"/>
          <w:tab w:val="left" w:pos="3969"/>
        </w:tabs>
        <w:spacing w:before="0"/>
        <w:ind w:firstLine="0"/>
        <w:jc w:val="left"/>
        <w:rPr>
          <w:rFonts w:cs="Times New Roman"/>
          <w:szCs w:val="24"/>
        </w:rPr>
      </w:pPr>
    </w:p>
    <w:p w:rsidR="00424D29" w:rsidRPr="00530E4D" w:rsidRDefault="00424D29" w:rsidP="00424D29">
      <w:pPr>
        <w:pStyle w:val="15"/>
        <w:tabs>
          <w:tab w:val="clear" w:pos="927"/>
          <w:tab w:val="left" w:pos="1985"/>
          <w:tab w:val="left" w:pos="3544"/>
          <w:tab w:val="left" w:pos="3969"/>
        </w:tabs>
        <w:spacing w:before="0"/>
        <w:ind w:firstLine="0"/>
        <w:jc w:val="left"/>
        <w:rPr>
          <w:rFonts w:cs="Times New Roman"/>
          <w:szCs w:val="24"/>
        </w:rPr>
      </w:pPr>
    </w:p>
    <w:p w:rsidR="00424D29" w:rsidRPr="00530E4D" w:rsidRDefault="00424D29" w:rsidP="00424D29">
      <w:pPr>
        <w:pStyle w:val="15"/>
        <w:tabs>
          <w:tab w:val="clear" w:pos="927"/>
          <w:tab w:val="left" w:pos="1985"/>
          <w:tab w:val="left" w:pos="3544"/>
          <w:tab w:val="left" w:pos="3969"/>
        </w:tabs>
        <w:spacing w:before="0"/>
        <w:ind w:firstLine="0"/>
        <w:jc w:val="left"/>
        <w:rPr>
          <w:rFonts w:cs="Times New Roman"/>
          <w:szCs w:val="24"/>
        </w:rPr>
      </w:pPr>
    </w:p>
    <w:p w:rsidR="00424D29" w:rsidRPr="00530E4D" w:rsidRDefault="00424D29" w:rsidP="00424D29">
      <w:pPr>
        <w:pStyle w:val="15"/>
        <w:tabs>
          <w:tab w:val="clear" w:pos="927"/>
          <w:tab w:val="left" w:pos="1985"/>
          <w:tab w:val="left" w:pos="3544"/>
          <w:tab w:val="left" w:pos="3969"/>
        </w:tabs>
        <w:spacing w:before="0"/>
        <w:ind w:firstLine="0"/>
        <w:jc w:val="left"/>
        <w:rPr>
          <w:rFonts w:cs="Times New Roman"/>
          <w:szCs w:val="24"/>
        </w:rPr>
      </w:pPr>
    </w:p>
    <w:p w:rsidR="00424D29" w:rsidRPr="00530E4D" w:rsidRDefault="00424D29" w:rsidP="00424D29">
      <w:pPr>
        <w:pStyle w:val="15"/>
        <w:tabs>
          <w:tab w:val="clear" w:pos="927"/>
          <w:tab w:val="left" w:pos="1985"/>
          <w:tab w:val="left" w:pos="3544"/>
          <w:tab w:val="left" w:pos="3969"/>
        </w:tabs>
        <w:spacing w:before="0"/>
        <w:ind w:firstLine="0"/>
        <w:jc w:val="left"/>
        <w:rPr>
          <w:rFonts w:cs="Times New Roman"/>
          <w:szCs w:val="24"/>
        </w:rPr>
      </w:pPr>
    </w:p>
    <w:p w:rsidR="00424D29" w:rsidRDefault="00424D29" w:rsidP="00424D29">
      <w:pPr>
        <w:pStyle w:val="15"/>
        <w:tabs>
          <w:tab w:val="clear" w:pos="927"/>
          <w:tab w:val="left" w:pos="1985"/>
          <w:tab w:val="left" w:pos="3544"/>
          <w:tab w:val="left" w:pos="3969"/>
        </w:tabs>
        <w:spacing w:before="0"/>
        <w:ind w:firstLine="0"/>
        <w:jc w:val="left"/>
        <w:rPr>
          <w:rFonts w:cs="Times New Roman"/>
          <w:szCs w:val="24"/>
        </w:rPr>
      </w:pPr>
    </w:p>
    <w:p w:rsidR="00F74A43" w:rsidRDefault="00F74A43" w:rsidP="00424D29">
      <w:pPr>
        <w:pStyle w:val="15"/>
        <w:tabs>
          <w:tab w:val="clear" w:pos="927"/>
          <w:tab w:val="left" w:pos="1985"/>
          <w:tab w:val="left" w:pos="3544"/>
          <w:tab w:val="left" w:pos="3969"/>
        </w:tabs>
        <w:spacing w:before="0"/>
        <w:ind w:firstLine="0"/>
        <w:jc w:val="left"/>
        <w:rPr>
          <w:rFonts w:cs="Times New Roman"/>
          <w:szCs w:val="24"/>
        </w:rPr>
      </w:pPr>
    </w:p>
    <w:p w:rsidR="009149A8" w:rsidRPr="009149A8" w:rsidRDefault="009149A8" w:rsidP="009149A8">
      <w:pPr>
        <w:spacing w:line="240" w:lineRule="auto"/>
        <w:ind w:firstLine="708"/>
        <w:jc w:val="both"/>
        <w:rPr>
          <w:rFonts w:ascii="Times New Roman" w:hAnsi="Times New Roman" w:cs="Times New Roman"/>
          <w:sz w:val="26"/>
          <w:szCs w:val="26"/>
        </w:rPr>
      </w:pPr>
      <w:r w:rsidRPr="009149A8">
        <w:rPr>
          <w:rFonts w:ascii="Times New Roman" w:hAnsi="Times New Roman" w:cs="Times New Roman"/>
          <w:sz w:val="26"/>
          <w:szCs w:val="26"/>
        </w:rPr>
        <w:t xml:space="preserve">В соответствии со статьей 19 Федерального закона от 05 апреля 2013 года </w:t>
      </w:r>
      <w:r w:rsidRPr="009149A8">
        <w:rPr>
          <w:rFonts w:ascii="Times New Roman" w:hAnsi="Times New Roman" w:cs="Times New Roman"/>
          <w:sz w:val="26"/>
          <w:szCs w:val="26"/>
        </w:rPr>
        <w:br/>
        <w:t>№ 44-ФЗ «О контрактной системе в сфере закупок товаров, работ, услуг для обеспечения государственных и муниципальных нужд»:</w:t>
      </w:r>
    </w:p>
    <w:p w:rsidR="009149A8" w:rsidRPr="009149A8" w:rsidRDefault="009149A8" w:rsidP="009149A8">
      <w:pPr>
        <w:spacing w:line="240" w:lineRule="auto"/>
        <w:ind w:firstLine="708"/>
        <w:jc w:val="both"/>
        <w:rPr>
          <w:rFonts w:ascii="Times New Roman" w:hAnsi="Times New Roman" w:cs="Times New Roman"/>
          <w:sz w:val="26"/>
          <w:szCs w:val="26"/>
        </w:rPr>
      </w:pPr>
      <w:r w:rsidRPr="009149A8">
        <w:rPr>
          <w:rFonts w:ascii="Times New Roman" w:hAnsi="Times New Roman" w:cs="Times New Roman"/>
          <w:sz w:val="26"/>
          <w:szCs w:val="26"/>
        </w:rPr>
        <w:t>1. Внести в приложение к распоряжению руководителя аппарата Законодательного Собрания Челябинской области от 27 июля 2025 года № 33-ахд «Об утверждении нормативных затрат на обеспечение функций Законодательного Собрания Чел</w:t>
      </w:r>
      <w:r w:rsidRPr="009149A8">
        <w:rPr>
          <w:rFonts w:ascii="Times New Roman" w:hAnsi="Times New Roman" w:cs="Times New Roman"/>
          <w:sz w:val="26"/>
          <w:szCs w:val="26"/>
        </w:rPr>
        <w:t>я</w:t>
      </w:r>
      <w:r w:rsidRPr="009149A8">
        <w:rPr>
          <w:rFonts w:ascii="Times New Roman" w:hAnsi="Times New Roman" w:cs="Times New Roman"/>
          <w:sz w:val="26"/>
          <w:szCs w:val="26"/>
        </w:rPr>
        <w:t>бинской области» следующие изменения:</w:t>
      </w:r>
    </w:p>
    <w:p w:rsidR="009149A8" w:rsidRPr="009149A8" w:rsidRDefault="009149A8" w:rsidP="009149A8">
      <w:pPr>
        <w:spacing w:line="240" w:lineRule="auto"/>
        <w:ind w:firstLine="708"/>
        <w:jc w:val="both"/>
        <w:rPr>
          <w:rFonts w:ascii="Times New Roman" w:hAnsi="Times New Roman" w:cs="Times New Roman"/>
          <w:sz w:val="26"/>
          <w:szCs w:val="26"/>
        </w:rPr>
      </w:pPr>
      <w:r w:rsidRPr="009149A8">
        <w:rPr>
          <w:rFonts w:ascii="Times New Roman" w:hAnsi="Times New Roman" w:cs="Times New Roman"/>
          <w:sz w:val="26"/>
          <w:szCs w:val="26"/>
        </w:rPr>
        <w:t>1) в разделе 43 «Затраты на оказание услуг по информационному, аналитическому и тематическому освещению деятельности» строки 1-4, 6, 8-16  изложить в р</w:t>
      </w:r>
      <w:r w:rsidRPr="009149A8">
        <w:rPr>
          <w:rFonts w:ascii="Times New Roman" w:hAnsi="Times New Roman" w:cs="Times New Roman"/>
          <w:sz w:val="26"/>
          <w:szCs w:val="26"/>
        </w:rPr>
        <w:t>е</w:t>
      </w:r>
      <w:r w:rsidRPr="009149A8">
        <w:rPr>
          <w:rFonts w:ascii="Times New Roman" w:hAnsi="Times New Roman" w:cs="Times New Roman"/>
          <w:sz w:val="26"/>
          <w:szCs w:val="26"/>
        </w:rPr>
        <w:t xml:space="preserve">дакции согласно приложению 1 к настоящему Распоряжению; </w:t>
      </w:r>
    </w:p>
    <w:p w:rsidR="009149A8" w:rsidRPr="009149A8" w:rsidRDefault="009149A8" w:rsidP="009149A8">
      <w:pPr>
        <w:spacing w:line="240" w:lineRule="auto"/>
        <w:ind w:firstLine="708"/>
        <w:jc w:val="both"/>
        <w:rPr>
          <w:rFonts w:ascii="Times New Roman" w:hAnsi="Times New Roman" w:cs="Times New Roman"/>
          <w:sz w:val="26"/>
          <w:szCs w:val="26"/>
        </w:rPr>
      </w:pPr>
      <w:r w:rsidRPr="009149A8">
        <w:rPr>
          <w:rFonts w:ascii="Times New Roman" w:hAnsi="Times New Roman" w:cs="Times New Roman"/>
          <w:sz w:val="26"/>
          <w:szCs w:val="26"/>
        </w:rPr>
        <w:t>2) в разделе 46 «Затраты на оказание услуг по изготовлению цветочной продукции (букетов, композиций, срезов цветов, венков (из живых и искусственных цветов))» строки 1, 2 изложить в редакции согласно приложению 2 к настоящему Расп</w:t>
      </w:r>
      <w:r w:rsidRPr="009149A8">
        <w:rPr>
          <w:rFonts w:ascii="Times New Roman" w:hAnsi="Times New Roman" w:cs="Times New Roman"/>
          <w:sz w:val="26"/>
          <w:szCs w:val="26"/>
        </w:rPr>
        <w:t>о</w:t>
      </w:r>
      <w:r w:rsidRPr="009149A8">
        <w:rPr>
          <w:rFonts w:ascii="Times New Roman" w:hAnsi="Times New Roman" w:cs="Times New Roman"/>
          <w:sz w:val="26"/>
          <w:szCs w:val="26"/>
        </w:rPr>
        <w:t xml:space="preserve">ряжению; </w:t>
      </w:r>
    </w:p>
    <w:p w:rsidR="009149A8" w:rsidRPr="009149A8" w:rsidRDefault="009149A8" w:rsidP="009149A8">
      <w:pPr>
        <w:spacing w:line="240" w:lineRule="auto"/>
        <w:ind w:firstLine="708"/>
        <w:jc w:val="both"/>
        <w:rPr>
          <w:rFonts w:ascii="Times New Roman" w:hAnsi="Times New Roman" w:cs="Times New Roman"/>
          <w:sz w:val="26"/>
          <w:szCs w:val="26"/>
        </w:rPr>
      </w:pPr>
      <w:r w:rsidRPr="009149A8">
        <w:rPr>
          <w:rFonts w:ascii="Times New Roman" w:hAnsi="Times New Roman" w:cs="Times New Roman"/>
          <w:sz w:val="26"/>
          <w:szCs w:val="26"/>
        </w:rPr>
        <w:t>3) раздел 61 «Прочие затраты, не вошедшие в другие категории» дополнить строками 35-39 в редакции согласно приложению 3 к настоящему Распоряжению.</w:t>
      </w:r>
    </w:p>
    <w:p w:rsidR="009149A8" w:rsidRPr="009149A8" w:rsidRDefault="009149A8" w:rsidP="009149A8">
      <w:pPr>
        <w:spacing w:line="240" w:lineRule="auto"/>
        <w:ind w:firstLine="708"/>
        <w:jc w:val="both"/>
        <w:rPr>
          <w:rFonts w:ascii="Times New Roman" w:hAnsi="Times New Roman" w:cs="Times New Roman"/>
          <w:sz w:val="26"/>
          <w:szCs w:val="26"/>
        </w:rPr>
      </w:pPr>
      <w:r w:rsidRPr="009149A8">
        <w:rPr>
          <w:rFonts w:ascii="Times New Roman" w:hAnsi="Times New Roman" w:cs="Times New Roman"/>
          <w:sz w:val="26"/>
          <w:szCs w:val="26"/>
        </w:rPr>
        <w:t>2. Настоящее Распоряжение вступает в силу со дня его подписания.</w:t>
      </w:r>
      <w:r w:rsidRPr="009149A8">
        <w:rPr>
          <w:rFonts w:ascii="Times New Roman" w:hAnsi="Times New Roman" w:cs="Times New Roman"/>
          <w:sz w:val="26"/>
          <w:szCs w:val="26"/>
        </w:rPr>
        <w:tab/>
      </w:r>
    </w:p>
    <w:p w:rsidR="00D85C90" w:rsidRPr="007303F0" w:rsidRDefault="00D85C90" w:rsidP="007303F0">
      <w:pPr>
        <w:spacing w:after="0" w:line="336" w:lineRule="auto"/>
        <w:ind w:firstLine="708"/>
        <w:jc w:val="both"/>
        <w:rPr>
          <w:rFonts w:ascii="Times New Roman" w:eastAsia="Times New Roman" w:hAnsi="Times New Roman" w:cs="Times New Roman"/>
          <w:noProof w:val="0"/>
          <w:sz w:val="26"/>
          <w:szCs w:val="26"/>
          <w:lang w:eastAsia="ru-RU"/>
        </w:rPr>
      </w:pPr>
      <w:r w:rsidRPr="007303F0">
        <w:rPr>
          <w:rFonts w:ascii="Times New Roman" w:eastAsia="Times New Roman" w:hAnsi="Times New Roman" w:cs="Times New Roman"/>
          <w:noProof w:val="0"/>
          <w:sz w:val="26"/>
          <w:szCs w:val="26"/>
          <w:lang w:eastAsia="ru-RU"/>
        </w:rPr>
        <w:tab/>
      </w:r>
    </w:p>
    <w:p w:rsidR="00D85C90" w:rsidRPr="00D85C90" w:rsidRDefault="00D85C90" w:rsidP="00D85C90">
      <w:pPr>
        <w:spacing w:line="336" w:lineRule="auto"/>
        <w:ind w:firstLine="708"/>
        <w:jc w:val="both"/>
        <w:rPr>
          <w:rFonts w:ascii="Times New Roman" w:hAnsi="Times New Roman" w:cs="Times New Roman"/>
          <w:sz w:val="26"/>
          <w:szCs w:val="26"/>
        </w:rPr>
      </w:pPr>
    </w:p>
    <w:p w:rsidR="000F487A" w:rsidRPr="000F487A" w:rsidRDefault="00D85C90" w:rsidP="00D85C90">
      <w:pPr>
        <w:spacing w:after="200" w:line="276" w:lineRule="auto"/>
        <w:jc w:val="right"/>
        <w:rPr>
          <w:rFonts w:ascii="Times New Roman" w:hAnsi="Times New Roman" w:cs="Times New Roman"/>
          <w:sz w:val="26"/>
          <w:szCs w:val="26"/>
        </w:rPr>
        <w:sectPr w:rsidR="000F487A" w:rsidRPr="000F487A" w:rsidSect="00F74A43">
          <w:footerReference w:type="default" r:id="rId9"/>
          <w:pgSz w:w="11906" w:h="16838"/>
          <w:pgMar w:top="1134" w:right="567" w:bottom="1134" w:left="1701" w:header="709" w:footer="709" w:gutter="0"/>
          <w:cols w:space="708"/>
          <w:titlePg/>
          <w:docGrid w:linePitch="360"/>
        </w:sectPr>
      </w:pPr>
      <w:r w:rsidRPr="00D85C90">
        <w:rPr>
          <w:rFonts w:ascii="Times New Roman" w:hAnsi="Times New Roman" w:cs="Times New Roman"/>
          <w:sz w:val="26"/>
          <w:szCs w:val="26"/>
        </w:rPr>
        <w:t>Н.В. Швелидзе</w:t>
      </w:r>
    </w:p>
    <w:p w:rsidR="000F487A" w:rsidRPr="001D4429" w:rsidRDefault="000F487A" w:rsidP="000F487A">
      <w:pPr>
        <w:spacing w:after="0" w:line="240" w:lineRule="auto"/>
        <w:ind w:left="10620"/>
        <w:rPr>
          <w:rFonts w:ascii="Times New Roman" w:eastAsia="Times New Roman" w:hAnsi="Times New Roman" w:cs="Times New Roman"/>
          <w:noProof w:val="0"/>
          <w:sz w:val="26"/>
          <w:szCs w:val="26"/>
          <w:lang w:eastAsia="ru-RU"/>
        </w:rPr>
      </w:pPr>
      <w:r w:rsidRPr="001D4429">
        <w:rPr>
          <w:rFonts w:ascii="Times New Roman" w:eastAsia="Times New Roman" w:hAnsi="Times New Roman" w:cs="Times New Roman"/>
          <w:noProof w:val="0"/>
          <w:sz w:val="26"/>
          <w:szCs w:val="26"/>
          <w:lang w:eastAsia="ru-RU"/>
        </w:rPr>
        <w:lastRenderedPageBreak/>
        <w:t>Приложение 1</w:t>
      </w:r>
      <w:r w:rsidR="00F56996" w:rsidRPr="001D4429">
        <w:rPr>
          <w:rFonts w:ascii="Times New Roman" w:eastAsia="Times New Roman" w:hAnsi="Times New Roman" w:cs="Times New Roman"/>
          <w:noProof w:val="0"/>
          <w:sz w:val="26"/>
          <w:szCs w:val="26"/>
          <w:lang w:eastAsia="ru-RU"/>
        </w:rPr>
        <w:t xml:space="preserve"> </w:t>
      </w:r>
      <w:r w:rsidRPr="001D4429">
        <w:rPr>
          <w:rFonts w:ascii="Times New Roman" w:eastAsia="Times New Roman" w:hAnsi="Times New Roman" w:cs="Times New Roman"/>
          <w:noProof w:val="0"/>
          <w:sz w:val="26"/>
          <w:szCs w:val="26"/>
          <w:lang w:eastAsia="ru-RU"/>
        </w:rPr>
        <w:t xml:space="preserve">к распоряжению </w:t>
      </w:r>
      <w:r w:rsidRPr="001D4429">
        <w:rPr>
          <w:rFonts w:ascii="Times New Roman" w:eastAsia="Times New Roman" w:hAnsi="Times New Roman" w:cs="Times New Roman"/>
          <w:noProof w:val="0"/>
          <w:sz w:val="26"/>
          <w:szCs w:val="26"/>
          <w:lang w:eastAsia="ru-RU"/>
        </w:rPr>
        <w:br/>
        <w:t xml:space="preserve">руководителя аппарата </w:t>
      </w:r>
      <w:r w:rsidRPr="001D4429">
        <w:rPr>
          <w:rFonts w:ascii="Times New Roman" w:eastAsia="Times New Roman" w:hAnsi="Times New Roman" w:cs="Times New Roman"/>
          <w:noProof w:val="0"/>
          <w:sz w:val="26"/>
          <w:szCs w:val="26"/>
          <w:lang w:eastAsia="ru-RU"/>
        </w:rPr>
        <w:br/>
        <w:t xml:space="preserve">Законодательного Собрания </w:t>
      </w:r>
      <w:r w:rsidRPr="001D4429">
        <w:rPr>
          <w:rFonts w:ascii="Times New Roman" w:eastAsia="Times New Roman" w:hAnsi="Times New Roman" w:cs="Times New Roman"/>
          <w:noProof w:val="0"/>
          <w:sz w:val="26"/>
          <w:szCs w:val="26"/>
          <w:lang w:eastAsia="ru-RU"/>
        </w:rPr>
        <w:br/>
        <w:t xml:space="preserve">Челябинской области </w:t>
      </w:r>
      <w:r w:rsidRPr="001D4429">
        <w:rPr>
          <w:rFonts w:ascii="Times New Roman" w:eastAsia="Times New Roman" w:hAnsi="Times New Roman" w:cs="Times New Roman"/>
          <w:noProof w:val="0"/>
          <w:sz w:val="26"/>
          <w:szCs w:val="26"/>
          <w:lang w:eastAsia="ru-RU"/>
        </w:rPr>
        <w:br/>
        <w:t>от ____________ № _________</w:t>
      </w:r>
    </w:p>
    <w:p w:rsidR="007303F0" w:rsidRDefault="007303F0" w:rsidP="007303F0">
      <w:pPr>
        <w:pStyle w:val="a7"/>
        <w:ind w:left="1068"/>
        <w:rPr>
          <w:rFonts w:ascii="Times New Roman" w:hAnsi="Times New Roman" w:cs="Times New Roman"/>
          <w:sz w:val="24"/>
          <w:szCs w:val="24"/>
        </w:rPr>
      </w:pPr>
    </w:p>
    <w:p w:rsidR="009149A8" w:rsidRPr="009149A8" w:rsidRDefault="009149A8" w:rsidP="009149A8">
      <w:pPr>
        <w:pStyle w:val="ConsPlusNormal"/>
        <w:jc w:val="both"/>
        <w:rPr>
          <w:rFonts w:ascii="Times New Roman" w:hAnsi="Times New Roman" w:cs="Times New Roman"/>
          <w:b/>
          <w:i/>
          <w:sz w:val="26"/>
          <w:szCs w:val="26"/>
        </w:rPr>
      </w:pPr>
      <w:r w:rsidRPr="009149A8">
        <w:rPr>
          <w:rFonts w:ascii="Times New Roman" w:hAnsi="Times New Roman" w:cs="Times New Roman"/>
          <w:b/>
          <w:i/>
          <w:sz w:val="26"/>
          <w:szCs w:val="26"/>
        </w:rPr>
        <w:t>43. Затраты на оказание услуг по информационному, аналитическому и тематическому освещению деятельности (</w:t>
      </w:r>
      <w:proofErr w:type="spellStart"/>
      <w:r w:rsidRPr="009149A8">
        <w:rPr>
          <w:rFonts w:ascii="Times New Roman" w:eastAsiaTheme="minorEastAsia" w:hAnsi="Times New Roman" w:cs="Times New Roman"/>
          <w:sz w:val="26"/>
          <w:szCs w:val="26"/>
        </w:rPr>
        <w:t>З</w:t>
      </w:r>
      <w:r w:rsidRPr="009149A8">
        <w:rPr>
          <w:rFonts w:ascii="Times New Roman" w:eastAsiaTheme="minorEastAsia" w:hAnsi="Times New Roman" w:cs="Times New Roman"/>
          <w:sz w:val="26"/>
          <w:szCs w:val="26"/>
          <w:vertAlign w:val="subscript"/>
        </w:rPr>
        <w:t>од</w:t>
      </w:r>
      <w:proofErr w:type="spellEnd"/>
      <w:r w:rsidRPr="009149A8">
        <w:rPr>
          <w:rFonts w:ascii="Times New Roman" w:hAnsi="Times New Roman" w:cs="Times New Roman"/>
          <w:b/>
          <w:i/>
          <w:sz w:val="26"/>
          <w:szCs w:val="26"/>
        </w:rPr>
        <w:t>) опред</w:t>
      </w:r>
      <w:r w:rsidRPr="009149A8">
        <w:rPr>
          <w:rFonts w:ascii="Times New Roman" w:hAnsi="Times New Roman" w:cs="Times New Roman"/>
          <w:b/>
          <w:i/>
          <w:sz w:val="26"/>
          <w:szCs w:val="26"/>
        </w:rPr>
        <w:t>е</w:t>
      </w:r>
      <w:r w:rsidRPr="009149A8">
        <w:rPr>
          <w:rFonts w:ascii="Times New Roman" w:hAnsi="Times New Roman" w:cs="Times New Roman"/>
          <w:b/>
          <w:i/>
          <w:sz w:val="26"/>
          <w:szCs w:val="26"/>
        </w:rPr>
        <w:t>ляются по формуле:</w:t>
      </w:r>
    </w:p>
    <w:p w:rsidR="009149A8" w:rsidRPr="009149A8" w:rsidRDefault="009149A8" w:rsidP="009149A8">
      <w:pPr>
        <w:spacing w:after="0"/>
        <w:jc w:val="center"/>
        <w:rPr>
          <w:rFonts w:ascii="Times New Roman" w:eastAsiaTheme="minorEastAsia" w:hAnsi="Times New Roman" w:cs="Times New Roman"/>
          <w:sz w:val="26"/>
          <w:szCs w:val="26"/>
        </w:rPr>
      </w:pPr>
    </w:p>
    <w:p w:rsidR="009149A8" w:rsidRPr="009149A8" w:rsidRDefault="009149A8" w:rsidP="009149A8">
      <w:pPr>
        <w:spacing w:after="0"/>
        <w:jc w:val="center"/>
        <w:rPr>
          <w:rFonts w:ascii="Times New Roman" w:eastAsiaTheme="minorEastAsia" w:hAnsi="Times New Roman" w:cs="Times New Roman"/>
          <w:sz w:val="26"/>
          <w:szCs w:val="26"/>
        </w:rPr>
      </w:pPr>
      <w:r w:rsidRPr="009149A8">
        <w:rPr>
          <w:rFonts w:ascii="Times New Roman" w:eastAsiaTheme="minorEastAsia" w:hAnsi="Times New Roman" w:cs="Times New Roman"/>
          <w:sz w:val="26"/>
          <w:szCs w:val="26"/>
        </w:rPr>
        <w:t xml:space="preserve">З </w:t>
      </w:r>
      <w:r w:rsidRPr="009149A8">
        <w:rPr>
          <w:rFonts w:ascii="Times New Roman" w:eastAsiaTheme="minorEastAsia" w:hAnsi="Times New Roman" w:cs="Times New Roman"/>
          <w:sz w:val="26"/>
          <w:szCs w:val="26"/>
          <w:vertAlign w:val="subscript"/>
        </w:rPr>
        <w:t>од</w:t>
      </w:r>
      <w:r w:rsidRPr="009149A8">
        <w:rPr>
          <w:rFonts w:ascii="Times New Roman" w:eastAsiaTheme="minorEastAsia" w:hAnsi="Times New Roman" w:cs="Times New Roman"/>
          <w:i/>
          <w:sz w:val="26"/>
          <w:szCs w:val="26"/>
          <w:vertAlign w:val="subscript"/>
        </w:rPr>
        <w:t xml:space="preserve">  =</w:t>
      </w:r>
      <w:r w:rsidRPr="009149A8">
        <w:rPr>
          <w:rFonts w:ascii="Times New Roman" w:eastAsiaTheme="minorEastAsia" w:hAnsi="Times New Roman" w:cs="Times New Roman"/>
          <w:i/>
          <w:sz w:val="26"/>
          <w:szCs w:val="26"/>
        </w:rPr>
        <w:t xml:space="preserve"> ∑</w:t>
      </w:r>
      <w:r w:rsidRPr="009149A8">
        <w:rPr>
          <w:rFonts w:ascii="Times New Roman" w:eastAsiaTheme="minorEastAsia" w:hAnsi="Times New Roman" w:cs="Times New Roman"/>
          <w:i/>
          <w:sz w:val="26"/>
          <w:szCs w:val="26"/>
          <w:lang w:val="en-US"/>
        </w:rPr>
        <w:t>P</w:t>
      </w:r>
      <w:r w:rsidRPr="009149A8">
        <w:rPr>
          <w:rFonts w:ascii="Times New Roman" w:eastAsiaTheme="minorEastAsia" w:hAnsi="Times New Roman" w:cs="Times New Roman"/>
          <w:i/>
          <w:sz w:val="26"/>
          <w:szCs w:val="26"/>
          <w:vertAlign w:val="subscript"/>
          <w:lang w:val="en-US"/>
        </w:rPr>
        <w:t>i</w:t>
      </w:r>
      <w:r w:rsidRPr="009149A8">
        <w:rPr>
          <w:rFonts w:ascii="Times New Roman" w:eastAsiaTheme="minorEastAsia" w:hAnsi="Times New Roman" w:cs="Times New Roman"/>
          <w:i/>
          <w:sz w:val="26"/>
          <w:szCs w:val="26"/>
          <w:vertAlign w:val="subscript"/>
        </w:rPr>
        <w:t xml:space="preserve"> усл </w:t>
      </w:r>
      <w:r w:rsidRPr="009149A8">
        <w:rPr>
          <w:rFonts w:ascii="Times New Roman" w:eastAsiaTheme="minorEastAsia" w:hAnsi="Times New Roman" w:cs="Times New Roman"/>
          <w:sz w:val="26"/>
          <w:szCs w:val="26"/>
        </w:rPr>
        <w:t>×</w:t>
      </w:r>
      <w:r w:rsidRPr="009149A8">
        <w:rPr>
          <w:rFonts w:ascii="Times New Roman" w:eastAsiaTheme="minorEastAsia" w:hAnsi="Times New Roman" w:cs="Times New Roman"/>
          <w:i/>
          <w:sz w:val="26"/>
          <w:szCs w:val="26"/>
        </w:rPr>
        <w:t xml:space="preserve"> </w:t>
      </w:r>
      <w:r w:rsidRPr="009149A8">
        <w:rPr>
          <w:rFonts w:ascii="Times New Roman" w:eastAsiaTheme="minorEastAsia" w:hAnsi="Times New Roman" w:cs="Times New Roman"/>
          <w:i/>
          <w:sz w:val="26"/>
          <w:szCs w:val="26"/>
          <w:lang w:val="en-US"/>
        </w:rPr>
        <w:t>R</w:t>
      </w:r>
      <w:r w:rsidRPr="009149A8">
        <w:rPr>
          <w:rFonts w:ascii="Times New Roman" w:eastAsiaTheme="minorEastAsia" w:hAnsi="Times New Roman" w:cs="Times New Roman"/>
          <w:sz w:val="26"/>
          <w:szCs w:val="26"/>
        </w:rPr>
        <w:t>, где:</w:t>
      </w:r>
    </w:p>
    <w:p w:rsidR="009149A8" w:rsidRPr="009149A8" w:rsidRDefault="009149A8" w:rsidP="009149A8">
      <w:pPr>
        <w:spacing w:after="0"/>
        <w:ind w:firstLine="708"/>
        <w:rPr>
          <w:rFonts w:ascii="Times New Roman" w:eastAsiaTheme="minorEastAsia" w:hAnsi="Times New Roman" w:cs="Times New Roman"/>
          <w:sz w:val="26"/>
          <w:szCs w:val="26"/>
        </w:rPr>
      </w:pPr>
      <w:r w:rsidRPr="009149A8">
        <w:rPr>
          <w:rFonts w:ascii="Times New Roman" w:eastAsiaTheme="minorEastAsia" w:hAnsi="Times New Roman" w:cs="Times New Roman"/>
          <w:sz w:val="26"/>
          <w:szCs w:val="26"/>
        </w:rPr>
        <w:t xml:space="preserve">З </w:t>
      </w:r>
      <w:r w:rsidRPr="009149A8">
        <w:rPr>
          <w:rFonts w:ascii="Times New Roman" w:eastAsiaTheme="minorEastAsia" w:hAnsi="Times New Roman" w:cs="Times New Roman"/>
          <w:sz w:val="26"/>
          <w:szCs w:val="26"/>
          <w:vertAlign w:val="subscript"/>
        </w:rPr>
        <w:t>од</w:t>
      </w:r>
      <w:r w:rsidRPr="009149A8">
        <w:rPr>
          <w:rFonts w:ascii="Times New Roman" w:eastAsiaTheme="minorEastAsia" w:hAnsi="Times New Roman" w:cs="Times New Roman"/>
          <w:i/>
          <w:sz w:val="26"/>
          <w:szCs w:val="26"/>
          <w:vertAlign w:val="subscript"/>
        </w:rPr>
        <w:t xml:space="preserve"> </w:t>
      </w:r>
      <w:r w:rsidRPr="009149A8">
        <w:rPr>
          <w:rFonts w:ascii="Times New Roman" w:eastAsiaTheme="minorEastAsia" w:hAnsi="Times New Roman" w:cs="Times New Roman"/>
          <w:sz w:val="26"/>
          <w:szCs w:val="26"/>
        </w:rPr>
        <w:t>– затраты в год;</w:t>
      </w:r>
    </w:p>
    <w:p w:rsidR="009149A8" w:rsidRPr="009149A8" w:rsidRDefault="009149A8" w:rsidP="009149A8">
      <w:pPr>
        <w:spacing w:after="0"/>
        <w:ind w:firstLine="708"/>
        <w:rPr>
          <w:rFonts w:ascii="Times New Roman" w:eastAsiaTheme="minorEastAsia" w:hAnsi="Times New Roman" w:cs="Times New Roman"/>
          <w:sz w:val="26"/>
          <w:szCs w:val="26"/>
        </w:rPr>
      </w:pPr>
      <w:r w:rsidRPr="009149A8">
        <w:rPr>
          <w:rFonts w:ascii="Times New Roman" w:eastAsiaTheme="minorEastAsia" w:hAnsi="Times New Roman" w:cs="Times New Roman"/>
          <w:i/>
          <w:sz w:val="26"/>
          <w:szCs w:val="26"/>
          <w:lang w:val="en-US"/>
        </w:rPr>
        <w:t>P</w:t>
      </w:r>
      <w:r w:rsidRPr="009149A8">
        <w:rPr>
          <w:rFonts w:ascii="Times New Roman" w:eastAsiaTheme="minorEastAsia" w:hAnsi="Times New Roman" w:cs="Times New Roman"/>
          <w:i/>
          <w:sz w:val="26"/>
          <w:szCs w:val="26"/>
          <w:vertAlign w:val="subscript"/>
          <w:lang w:val="en-US"/>
        </w:rPr>
        <w:t>i</w:t>
      </w:r>
      <w:r w:rsidRPr="009149A8">
        <w:rPr>
          <w:rFonts w:ascii="Times New Roman" w:eastAsiaTheme="minorEastAsia" w:hAnsi="Times New Roman" w:cs="Times New Roman"/>
          <w:i/>
          <w:sz w:val="26"/>
          <w:szCs w:val="26"/>
          <w:vertAlign w:val="subscript"/>
        </w:rPr>
        <w:t xml:space="preserve"> усл</w:t>
      </w:r>
      <w:r w:rsidRPr="009149A8">
        <w:rPr>
          <w:rFonts w:ascii="Times New Roman" w:eastAsiaTheme="minorEastAsia" w:hAnsi="Times New Roman" w:cs="Times New Roman"/>
          <w:sz w:val="26"/>
          <w:szCs w:val="26"/>
        </w:rPr>
        <w:t xml:space="preserve"> – стоимость единицы услуги;</w:t>
      </w:r>
    </w:p>
    <w:p w:rsidR="009149A8" w:rsidRPr="009149A8" w:rsidRDefault="009149A8" w:rsidP="009149A8">
      <w:pPr>
        <w:spacing w:after="0"/>
        <w:ind w:firstLine="708"/>
        <w:rPr>
          <w:rFonts w:ascii="Times New Roman" w:eastAsiaTheme="minorEastAsia" w:hAnsi="Times New Roman" w:cs="Times New Roman"/>
          <w:sz w:val="26"/>
          <w:szCs w:val="26"/>
        </w:rPr>
      </w:pPr>
      <w:r w:rsidRPr="009149A8">
        <w:rPr>
          <w:rFonts w:ascii="Times New Roman" w:eastAsiaTheme="minorEastAsia" w:hAnsi="Times New Roman" w:cs="Times New Roman"/>
          <w:i/>
          <w:sz w:val="26"/>
          <w:szCs w:val="26"/>
          <w:lang w:val="en-US"/>
        </w:rPr>
        <w:t>R</w:t>
      </w:r>
      <w:r w:rsidRPr="009149A8">
        <w:rPr>
          <w:rFonts w:ascii="Times New Roman" w:eastAsiaTheme="minorEastAsia" w:hAnsi="Times New Roman" w:cs="Times New Roman"/>
          <w:sz w:val="26"/>
          <w:szCs w:val="26"/>
        </w:rPr>
        <w:t xml:space="preserve"> – количество услуг в год (определяется в соответствии с отчетными документами за соответствующий период).</w:t>
      </w:r>
    </w:p>
    <w:p w:rsidR="009149A8" w:rsidRPr="009149A8" w:rsidRDefault="009149A8" w:rsidP="009149A8">
      <w:pPr>
        <w:spacing w:after="0"/>
        <w:ind w:firstLine="708"/>
        <w:rPr>
          <w:rFonts w:ascii="Times New Roman" w:eastAsiaTheme="minorEastAsia" w:hAnsi="Times New Roman" w:cs="Times New Roman"/>
          <w:sz w:val="26"/>
          <w:szCs w:val="26"/>
        </w:rPr>
      </w:pPr>
    </w:p>
    <w:tbl>
      <w:tblPr>
        <w:tblStyle w:val="a3"/>
        <w:tblW w:w="14601" w:type="dxa"/>
        <w:tblInd w:w="-34" w:type="dxa"/>
        <w:tblLayout w:type="fixed"/>
        <w:tblLook w:val="04A0"/>
      </w:tblPr>
      <w:tblGrid>
        <w:gridCol w:w="709"/>
        <w:gridCol w:w="5387"/>
        <w:gridCol w:w="992"/>
        <w:gridCol w:w="2268"/>
        <w:gridCol w:w="3260"/>
        <w:gridCol w:w="1985"/>
      </w:tblGrid>
      <w:tr w:rsidR="009149A8" w:rsidRPr="009149A8" w:rsidTr="004F5DD0">
        <w:trPr>
          <w:trHeight w:val="578"/>
        </w:trPr>
        <w:tc>
          <w:tcPr>
            <w:tcW w:w="709" w:type="dxa"/>
          </w:tcPr>
          <w:p w:rsidR="009149A8" w:rsidRPr="009149A8" w:rsidRDefault="009149A8" w:rsidP="009149A8">
            <w:pPr>
              <w:jc w:val="center"/>
              <w:rPr>
                <w:rFonts w:ascii="Times New Roman" w:eastAsiaTheme="minorEastAsia" w:hAnsi="Times New Roman" w:cs="Times New Roman"/>
                <w:b/>
                <w:sz w:val="24"/>
                <w:szCs w:val="24"/>
              </w:rPr>
            </w:pPr>
            <w:r w:rsidRPr="009149A8">
              <w:rPr>
                <w:rFonts w:ascii="Times New Roman" w:eastAsiaTheme="minorEastAsia" w:hAnsi="Times New Roman" w:cs="Times New Roman"/>
                <w:b/>
                <w:sz w:val="24"/>
                <w:szCs w:val="24"/>
              </w:rPr>
              <w:t>№ п/п</w:t>
            </w:r>
          </w:p>
        </w:tc>
        <w:tc>
          <w:tcPr>
            <w:tcW w:w="5387" w:type="dxa"/>
          </w:tcPr>
          <w:p w:rsidR="009149A8" w:rsidRPr="009149A8" w:rsidRDefault="009149A8" w:rsidP="009149A8">
            <w:pPr>
              <w:jc w:val="center"/>
              <w:rPr>
                <w:rFonts w:ascii="Times New Roman" w:eastAsiaTheme="minorEastAsia" w:hAnsi="Times New Roman" w:cs="Times New Roman"/>
                <w:b/>
                <w:sz w:val="24"/>
                <w:szCs w:val="24"/>
                <w:lang w:val="en-US"/>
              </w:rPr>
            </w:pPr>
            <w:r w:rsidRPr="009149A8">
              <w:rPr>
                <w:rFonts w:ascii="Times New Roman" w:eastAsiaTheme="minorEastAsia" w:hAnsi="Times New Roman" w:cs="Times New Roman"/>
                <w:b/>
                <w:sz w:val="24"/>
                <w:szCs w:val="24"/>
              </w:rPr>
              <w:t>Наименование услуг</w:t>
            </w:r>
          </w:p>
        </w:tc>
        <w:tc>
          <w:tcPr>
            <w:tcW w:w="992" w:type="dxa"/>
          </w:tcPr>
          <w:p w:rsidR="009149A8" w:rsidRPr="009149A8" w:rsidRDefault="009149A8" w:rsidP="009149A8">
            <w:pPr>
              <w:jc w:val="center"/>
              <w:rPr>
                <w:rFonts w:ascii="Times New Roman" w:eastAsiaTheme="minorEastAsia" w:hAnsi="Times New Roman" w:cs="Times New Roman"/>
                <w:b/>
                <w:sz w:val="24"/>
                <w:szCs w:val="24"/>
              </w:rPr>
            </w:pPr>
            <w:r w:rsidRPr="009149A8">
              <w:rPr>
                <w:rFonts w:ascii="Times New Roman" w:eastAsiaTheme="minorEastAsia" w:hAnsi="Times New Roman" w:cs="Times New Roman"/>
                <w:b/>
                <w:sz w:val="24"/>
                <w:szCs w:val="24"/>
              </w:rPr>
              <w:t>Ед. изм.</w:t>
            </w:r>
          </w:p>
        </w:tc>
        <w:tc>
          <w:tcPr>
            <w:tcW w:w="2268" w:type="dxa"/>
          </w:tcPr>
          <w:p w:rsidR="009149A8" w:rsidRPr="009149A8" w:rsidRDefault="009149A8" w:rsidP="009149A8">
            <w:pPr>
              <w:jc w:val="center"/>
              <w:rPr>
                <w:rFonts w:ascii="Times New Roman" w:eastAsiaTheme="minorEastAsia" w:hAnsi="Times New Roman" w:cs="Times New Roman"/>
                <w:b/>
                <w:sz w:val="24"/>
                <w:szCs w:val="24"/>
                <w:lang w:val="en-US"/>
              </w:rPr>
            </w:pPr>
            <w:r w:rsidRPr="009149A8">
              <w:rPr>
                <w:rFonts w:ascii="Times New Roman" w:eastAsiaTheme="minorEastAsia" w:hAnsi="Times New Roman" w:cs="Times New Roman"/>
                <w:b/>
                <w:sz w:val="24"/>
                <w:szCs w:val="24"/>
              </w:rPr>
              <w:t>Предельная стоимость услуги за единицу, руб. (Р</w:t>
            </w:r>
            <w:r w:rsidRPr="009149A8">
              <w:rPr>
                <w:rFonts w:ascii="Times New Roman" w:eastAsiaTheme="minorEastAsia" w:hAnsi="Times New Roman" w:cs="Times New Roman"/>
                <w:b/>
                <w:sz w:val="24"/>
                <w:szCs w:val="24"/>
                <w:vertAlign w:val="subscript"/>
                <w:lang w:val="en-US"/>
              </w:rPr>
              <w:t>i</w:t>
            </w:r>
            <w:r w:rsidRPr="009149A8">
              <w:rPr>
                <w:rFonts w:ascii="Times New Roman" w:eastAsiaTheme="minorEastAsia" w:hAnsi="Times New Roman" w:cs="Times New Roman"/>
                <w:b/>
                <w:sz w:val="24"/>
                <w:szCs w:val="24"/>
                <w:vertAlign w:val="subscript"/>
              </w:rPr>
              <w:t xml:space="preserve"> усл</w:t>
            </w:r>
            <w:r w:rsidRPr="009149A8">
              <w:rPr>
                <w:rFonts w:ascii="Times New Roman" w:eastAsiaTheme="minorEastAsia" w:hAnsi="Times New Roman" w:cs="Times New Roman"/>
                <w:b/>
                <w:sz w:val="24"/>
                <w:szCs w:val="24"/>
                <w:lang w:val="en-US"/>
              </w:rPr>
              <w:t>)</w:t>
            </w:r>
          </w:p>
        </w:tc>
        <w:tc>
          <w:tcPr>
            <w:tcW w:w="3260" w:type="dxa"/>
          </w:tcPr>
          <w:p w:rsidR="009149A8" w:rsidRPr="009149A8" w:rsidRDefault="009149A8" w:rsidP="009149A8">
            <w:pPr>
              <w:jc w:val="center"/>
              <w:rPr>
                <w:rFonts w:ascii="Times New Roman" w:eastAsiaTheme="minorEastAsia" w:hAnsi="Times New Roman" w:cs="Times New Roman"/>
                <w:b/>
                <w:sz w:val="24"/>
                <w:szCs w:val="24"/>
              </w:rPr>
            </w:pPr>
            <w:r w:rsidRPr="009149A8">
              <w:rPr>
                <w:rFonts w:ascii="Times New Roman" w:eastAsiaTheme="minorEastAsia" w:hAnsi="Times New Roman" w:cs="Times New Roman"/>
                <w:b/>
                <w:sz w:val="24"/>
                <w:szCs w:val="24"/>
              </w:rPr>
              <w:t>Предельная суммарная стоимость услуг в год (</w:t>
            </w:r>
            <w:r w:rsidRPr="009149A8">
              <w:rPr>
                <w:rFonts w:ascii="Times New Roman" w:eastAsiaTheme="minorEastAsia" w:hAnsi="Times New Roman" w:cs="Times New Roman"/>
                <w:sz w:val="24"/>
                <w:szCs w:val="24"/>
              </w:rPr>
              <w:t xml:space="preserve">З </w:t>
            </w:r>
            <w:r w:rsidRPr="009149A8">
              <w:rPr>
                <w:rFonts w:ascii="Times New Roman" w:eastAsiaTheme="minorEastAsia" w:hAnsi="Times New Roman" w:cs="Times New Roman"/>
                <w:sz w:val="24"/>
                <w:szCs w:val="24"/>
                <w:vertAlign w:val="subscript"/>
              </w:rPr>
              <w:t>од</w:t>
            </w:r>
            <w:r w:rsidRPr="009149A8">
              <w:rPr>
                <w:rFonts w:ascii="Times New Roman" w:eastAsiaTheme="minorEastAsia" w:hAnsi="Times New Roman" w:cs="Times New Roman"/>
                <w:b/>
                <w:sz w:val="24"/>
                <w:szCs w:val="24"/>
              </w:rPr>
              <w:t>)</w:t>
            </w:r>
          </w:p>
          <w:p w:rsidR="009149A8" w:rsidRPr="009149A8" w:rsidRDefault="009149A8" w:rsidP="009149A8">
            <w:pPr>
              <w:jc w:val="center"/>
              <w:rPr>
                <w:rFonts w:ascii="Times New Roman" w:eastAsiaTheme="minorEastAsia" w:hAnsi="Times New Roman" w:cs="Times New Roman"/>
                <w:b/>
                <w:sz w:val="24"/>
                <w:szCs w:val="24"/>
              </w:rPr>
            </w:pPr>
          </w:p>
          <w:p w:rsidR="009149A8" w:rsidRPr="009149A8" w:rsidRDefault="009149A8" w:rsidP="009149A8">
            <w:pPr>
              <w:rPr>
                <w:rFonts w:ascii="Times New Roman" w:eastAsiaTheme="minorEastAsia" w:hAnsi="Times New Roman" w:cs="Times New Roman"/>
                <w:b/>
                <w:sz w:val="24"/>
                <w:szCs w:val="24"/>
              </w:rPr>
            </w:pPr>
          </w:p>
        </w:tc>
        <w:tc>
          <w:tcPr>
            <w:tcW w:w="1985" w:type="dxa"/>
          </w:tcPr>
          <w:p w:rsidR="009149A8" w:rsidRPr="009149A8" w:rsidRDefault="009149A8" w:rsidP="009149A8">
            <w:pPr>
              <w:jc w:val="center"/>
              <w:rPr>
                <w:rFonts w:ascii="Times New Roman" w:eastAsiaTheme="minorEastAsia" w:hAnsi="Times New Roman" w:cs="Times New Roman"/>
                <w:b/>
                <w:sz w:val="24"/>
                <w:szCs w:val="24"/>
              </w:rPr>
            </w:pPr>
            <w:r w:rsidRPr="009149A8">
              <w:rPr>
                <w:rFonts w:ascii="Times New Roman" w:hAnsi="Times New Roman" w:cs="Times New Roman"/>
                <w:b/>
                <w:sz w:val="24"/>
                <w:szCs w:val="24"/>
              </w:rPr>
              <w:t>Метод формирования норм</w:t>
            </w:r>
            <w:r w:rsidRPr="009149A8">
              <w:rPr>
                <w:rFonts w:ascii="Times New Roman" w:hAnsi="Times New Roman" w:cs="Times New Roman"/>
                <w:b/>
                <w:sz w:val="24"/>
                <w:szCs w:val="24"/>
              </w:rPr>
              <w:t>а</w:t>
            </w:r>
            <w:r w:rsidRPr="009149A8">
              <w:rPr>
                <w:rFonts w:ascii="Times New Roman" w:hAnsi="Times New Roman" w:cs="Times New Roman"/>
                <w:b/>
                <w:sz w:val="24"/>
                <w:szCs w:val="24"/>
              </w:rPr>
              <w:t>тивных затрат</w:t>
            </w:r>
          </w:p>
        </w:tc>
      </w:tr>
    </w:tbl>
    <w:p w:rsidR="009149A8" w:rsidRPr="009149A8" w:rsidRDefault="009149A8" w:rsidP="009149A8">
      <w:pPr>
        <w:spacing w:after="0"/>
        <w:ind w:firstLine="708"/>
        <w:rPr>
          <w:rFonts w:ascii="Times New Roman" w:eastAsiaTheme="minorEastAsia" w:hAnsi="Times New Roman" w:cs="Times New Roman"/>
          <w:sz w:val="2"/>
          <w:szCs w:val="2"/>
        </w:rPr>
      </w:pPr>
    </w:p>
    <w:tbl>
      <w:tblPr>
        <w:tblStyle w:val="a3"/>
        <w:tblW w:w="14601" w:type="dxa"/>
        <w:tblInd w:w="-34" w:type="dxa"/>
        <w:tblLayout w:type="fixed"/>
        <w:tblLook w:val="04A0"/>
      </w:tblPr>
      <w:tblGrid>
        <w:gridCol w:w="709"/>
        <w:gridCol w:w="5387"/>
        <w:gridCol w:w="992"/>
        <w:gridCol w:w="2268"/>
        <w:gridCol w:w="3260"/>
        <w:gridCol w:w="1985"/>
      </w:tblGrid>
      <w:tr w:rsidR="009149A8" w:rsidRPr="009149A8" w:rsidTr="004F5DD0">
        <w:trPr>
          <w:trHeight w:val="260"/>
          <w:tblHeader/>
        </w:trPr>
        <w:tc>
          <w:tcPr>
            <w:tcW w:w="709" w:type="dxa"/>
          </w:tcPr>
          <w:p w:rsidR="009149A8" w:rsidRPr="009149A8" w:rsidRDefault="009149A8" w:rsidP="009149A8">
            <w:pPr>
              <w:jc w:val="center"/>
              <w:rPr>
                <w:rFonts w:ascii="Times New Roman" w:eastAsiaTheme="minorEastAsia" w:hAnsi="Times New Roman" w:cs="Times New Roman"/>
                <w:b/>
                <w:color w:val="FF0000"/>
                <w:sz w:val="24"/>
                <w:szCs w:val="24"/>
              </w:rPr>
            </w:pPr>
            <w:r w:rsidRPr="009149A8">
              <w:rPr>
                <w:rFonts w:ascii="Times New Roman" w:eastAsiaTheme="minorEastAsia" w:hAnsi="Times New Roman" w:cs="Times New Roman"/>
                <w:b/>
                <w:color w:val="FF0000"/>
                <w:sz w:val="24"/>
                <w:szCs w:val="24"/>
              </w:rPr>
              <w:t>1</w:t>
            </w:r>
          </w:p>
        </w:tc>
        <w:tc>
          <w:tcPr>
            <w:tcW w:w="5387" w:type="dxa"/>
          </w:tcPr>
          <w:p w:rsidR="009149A8" w:rsidRPr="009149A8" w:rsidRDefault="009149A8" w:rsidP="009149A8">
            <w:pPr>
              <w:jc w:val="center"/>
              <w:rPr>
                <w:rFonts w:ascii="Times New Roman" w:eastAsiaTheme="minorEastAsia" w:hAnsi="Times New Roman" w:cs="Times New Roman"/>
                <w:b/>
                <w:color w:val="FF0000"/>
                <w:sz w:val="24"/>
                <w:szCs w:val="24"/>
              </w:rPr>
            </w:pPr>
            <w:r w:rsidRPr="009149A8">
              <w:rPr>
                <w:rFonts w:ascii="Times New Roman" w:eastAsiaTheme="minorEastAsia" w:hAnsi="Times New Roman" w:cs="Times New Roman"/>
                <w:b/>
                <w:color w:val="FF0000"/>
                <w:sz w:val="24"/>
                <w:szCs w:val="24"/>
              </w:rPr>
              <w:t>2</w:t>
            </w:r>
          </w:p>
        </w:tc>
        <w:tc>
          <w:tcPr>
            <w:tcW w:w="992" w:type="dxa"/>
          </w:tcPr>
          <w:p w:rsidR="009149A8" w:rsidRPr="009149A8" w:rsidRDefault="009149A8" w:rsidP="009149A8">
            <w:pPr>
              <w:jc w:val="center"/>
              <w:rPr>
                <w:rFonts w:ascii="Times New Roman" w:eastAsiaTheme="minorEastAsia" w:hAnsi="Times New Roman" w:cs="Times New Roman"/>
                <w:b/>
                <w:color w:val="FF0000"/>
                <w:sz w:val="24"/>
                <w:szCs w:val="24"/>
              </w:rPr>
            </w:pPr>
            <w:r w:rsidRPr="009149A8">
              <w:rPr>
                <w:rFonts w:ascii="Times New Roman" w:eastAsiaTheme="minorEastAsia" w:hAnsi="Times New Roman" w:cs="Times New Roman"/>
                <w:b/>
                <w:color w:val="FF0000"/>
                <w:sz w:val="24"/>
                <w:szCs w:val="24"/>
              </w:rPr>
              <w:t>3</w:t>
            </w:r>
          </w:p>
        </w:tc>
        <w:tc>
          <w:tcPr>
            <w:tcW w:w="2268" w:type="dxa"/>
          </w:tcPr>
          <w:p w:rsidR="009149A8" w:rsidRPr="009149A8" w:rsidRDefault="009149A8" w:rsidP="009149A8">
            <w:pPr>
              <w:jc w:val="center"/>
              <w:rPr>
                <w:rFonts w:ascii="Times New Roman" w:eastAsiaTheme="minorEastAsia" w:hAnsi="Times New Roman" w:cs="Times New Roman"/>
                <w:b/>
                <w:color w:val="FF0000"/>
                <w:sz w:val="24"/>
                <w:szCs w:val="24"/>
              </w:rPr>
            </w:pPr>
            <w:r w:rsidRPr="009149A8">
              <w:rPr>
                <w:rFonts w:ascii="Times New Roman" w:eastAsiaTheme="minorEastAsia" w:hAnsi="Times New Roman" w:cs="Times New Roman"/>
                <w:b/>
                <w:color w:val="FF0000"/>
                <w:sz w:val="24"/>
                <w:szCs w:val="24"/>
              </w:rPr>
              <w:t>4</w:t>
            </w:r>
          </w:p>
        </w:tc>
        <w:tc>
          <w:tcPr>
            <w:tcW w:w="3260" w:type="dxa"/>
          </w:tcPr>
          <w:p w:rsidR="009149A8" w:rsidRPr="009149A8" w:rsidRDefault="009149A8" w:rsidP="009149A8">
            <w:pPr>
              <w:jc w:val="center"/>
              <w:rPr>
                <w:rFonts w:ascii="Times New Roman" w:eastAsiaTheme="minorEastAsia" w:hAnsi="Times New Roman" w:cs="Times New Roman"/>
                <w:b/>
                <w:color w:val="FF0000"/>
                <w:sz w:val="24"/>
                <w:szCs w:val="24"/>
              </w:rPr>
            </w:pPr>
            <w:r w:rsidRPr="009149A8">
              <w:rPr>
                <w:rFonts w:ascii="Times New Roman" w:eastAsiaTheme="minorEastAsia" w:hAnsi="Times New Roman" w:cs="Times New Roman"/>
                <w:b/>
                <w:color w:val="FF0000"/>
                <w:sz w:val="24"/>
                <w:szCs w:val="24"/>
              </w:rPr>
              <w:t>5</w:t>
            </w:r>
          </w:p>
        </w:tc>
        <w:tc>
          <w:tcPr>
            <w:tcW w:w="1985" w:type="dxa"/>
          </w:tcPr>
          <w:p w:rsidR="009149A8" w:rsidRPr="009149A8" w:rsidRDefault="009149A8" w:rsidP="009149A8">
            <w:pPr>
              <w:jc w:val="center"/>
              <w:rPr>
                <w:rFonts w:ascii="Times New Roman" w:eastAsiaTheme="minorEastAsia" w:hAnsi="Times New Roman" w:cs="Times New Roman"/>
                <w:b/>
                <w:color w:val="FF0000"/>
                <w:sz w:val="24"/>
                <w:szCs w:val="24"/>
              </w:rPr>
            </w:pPr>
            <w:r w:rsidRPr="009149A8">
              <w:rPr>
                <w:rFonts w:ascii="Times New Roman" w:eastAsiaTheme="minorEastAsia" w:hAnsi="Times New Roman" w:cs="Times New Roman"/>
                <w:b/>
                <w:color w:val="FF0000"/>
                <w:sz w:val="24"/>
                <w:szCs w:val="24"/>
              </w:rPr>
              <w:t>6</w:t>
            </w:r>
          </w:p>
        </w:tc>
      </w:tr>
      <w:tr w:rsidR="009149A8" w:rsidRPr="009149A8" w:rsidTr="004F5DD0">
        <w:trPr>
          <w:trHeight w:val="862"/>
        </w:trPr>
        <w:tc>
          <w:tcPr>
            <w:tcW w:w="709" w:type="dxa"/>
          </w:tcPr>
          <w:p w:rsidR="009149A8" w:rsidRPr="009149A8" w:rsidRDefault="009149A8" w:rsidP="009149A8">
            <w:pPr>
              <w:jc w:val="center"/>
              <w:rPr>
                <w:rFonts w:ascii="Times New Roman" w:eastAsiaTheme="minorEastAsia" w:hAnsi="Times New Roman" w:cs="Times New Roman"/>
                <w:sz w:val="24"/>
                <w:szCs w:val="24"/>
              </w:rPr>
            </w:pPr>
            <w:r w:rsidRPr="009149A8">
              <w:rPr>
                <w:rFonts w:ascii="Times New Roman" w:eastAsiaTheme="minorEastAsia" w:hAnsi="Times New Roman" w:cs="Times New Roman"/>
                <w:sz w:val="24"/>
                <w:szCs w:val="24"/>
              </w:rPr>
              <w:t>«1.</w:t>
            </w:r>
          </w:p>
        </w:tc>
        <w:tc>
          <w:tcPr>
            <w:tcW w:w="5387" w:type="dxa"/>
          </w:tcPr>
          <w:p w:rsidR="009149A8" w:rsidRPr="009149A8" w:rsidRDefault="009149A8" w:rsidP="009149A8">
            <w:pPr>
              <w:jc w:val="both"/>
              <w:rPr>
                <w:rFonts w:ascii="Times New Roman" w:eastAsiaTheme="minorEastAsia" w:hAnsi="Times New Roman" w:cs="Times New Roman"/>
                <w:sz w:val="24"/>
                <w:szCs w:val="24"/>
              </w:rPr>
            </w:pPr>
            <w:r w:rsidRPr="009149A8">
              <w:rPr>
                <w:rFonts w:ascii="Times New Roman" w:eastAsiaTheme="minorEastAsia" w:hAnsi="Times New Roman" w:cs="Times New Roman"/>
                <w:sz w:val="24"/>
                <w:szCs w:val="24"/>
              </w:rPr>
              <w:t xml:space="preserve">Оказание услуг по </w:t>
            </w:r>
            <w:r w:rsidRPr="009149A8">
              <w:rPr>
                <w:rFonts w:ascii="Times New Roman" w:hAnsi="Times New Roman" w:cs="Times New Roman"/>
                <w:sz w:val="24"/>
                <w:szCs w:val="24"/>
              </w:rPr>
              <w:t xml:space="preserve">изготовлению и размещению информационных материалов (текстового сообщения) о деятельности Законодательного Собрания Челябинской области в информационно-телекоммуникационной сети </w:t>
            </w:r>
            <w:r w:rsidRPr="009149A8">
              <w:rPr>
                <w:rFonts w:ascii="Times New Roman" w:hAnsi="Times New Roman" w:cs="Times New Roman"/>
                <w:color w:val="FF0000"/>
                <w:sz w:val="24"/>
                <w:szCs w:val="24"/>
              </w:rPr>
              <w:t>«</w:t>
            </w:r>
            <w:r w:rsidRPr="009149A8">
              <w:rPr>
                <w:rFonts w:ascii="Times New Roman" w:hAnsi="Times New Roman" w:cs="Times New Roman"/>
                <w:sz w:val="24"/>
                <w:szCs w:val="24"/>
              </w:rPr>
              <w:t>Интернет</w:t>
            </w:r>
            <w:r w:rsidRPr="009149A8">
              <w:rPr>
                <w:rFonts w:ascii="Times New Roman" w:hAnsi="Times New Roman" w:cs="Times New Roman"/>
                <w:color w:val="FF0000"/>
                <w:sz w:val="24"/>
                <w:szCs w:val="24"/>
              </w:rPr>
              <w:t>»</w:t>
            </w:r>
          </w:p>
        </w:tc>
        <w:tc>
          <w:tcPr>
            <w:tcW w:w="992" w:type="dxa"/>
          </w:tcPr>
          <w:p w:rsidR="009149A8" w:rsidRPr="009149A8" w:rsidRDefault="009149A8" w:rsidP="009149A8">
            <w:pPr>
              <w:jc w:val="center"/>
              <w:rPr>
                <w:rFonts w:ascii="Times New Roman" w:eastAsiaTheme="minorEastAsia" w:hAnsi="Times New Roman" w:cs="Times New Roman"/>
                <w:sz w:val="24"/>
                <w:szCs w:val="24"/>
              </w:rPr>
            </w:pPr>
            <w:r w:rsidRPr="009149A8">
              <w:rPr>
                <w:rFonts w:ascii="Times New Roman" w:eastAsiaTheme="minorEastAsia" w:hAnsi="Times New Roman" w:cs="Times New Roman"/>
                <w:sz w:val="24"/>
                <w:szCs w:val="24"/>
              </w:rPr>
              <w:t>знак</w:t>
            </w:r>
          </w:p>
        </w:tc>
        <w:tc>
          <w:tcPr>
            <w:tcW w:w="2268" w:type="dxa"/>
          </w:tcPr>
          <w:p w:rsidR="009149A8" w:rsidRPr="009149A8" w:rsidRDefault="009149A8" w:rsidP="009149A8">
            <w:pPr>
              <w:jc w:val="center"/>
              <w:rPr>
                <w:rFonts w:ascii="Times New Roman" w:eastAsiaTheme="minorEastAsia" w:hAnsi="Times New Roman" w:cs="Times New Roman"/>
                <w:sz w:val="24"/>
                <w:szCs w:val="24"/>
              </w:rPr>
            </w:pPr>
            <w:r w:rsidRPr="009149A8">
              <w:rPr>
                <w:rFonts w:ascii="Times New Roman" w:eastAsiaTheme="minorEastAsia" w:hAnsi="Times New Roman" w:cs="Times New Roman"/>
                <w:sz w:val="24"/>
                <w:szCs w:val="24"/>
              </w:rPr>
              <w:t>4,80</w:t>
            </w:r>
          </w:p>
        </w:tc>
        <w:tc>
          <w:tcPr>
            <w:tcW w:w="3260" w:type="dxa"/>
            <w:vMerge w:val="restart"/>
          </w:tcPr>
          <w:p w:rsidR="009149A8" w:rsidRPr="009149A8" w:rsidRDefault="009149A8" w:rsidP="009149A8">
            <w:pPr>
              <w:jc w:val="center"/>
              <w:rPr>
                <w:rFonts w:ascii="Times New Roman" w:eastAsiaTheme="minorEastAsia" w:hAnsi="Times New Roman" w:cs="Times New Roman"/>
                <w:sz w:val="24"/>
                <w:szCs w:val="24"/>
              </w:rPr>
            </w:pPr>
            <w:r w:rsidRPr="009149A8">
              <w:rPr>
                <w:rFonts w:ascii="Times New Roman" w:eastAsiaTheme="minorEastAsia" w:hAnsi="Times New Roman" w:cs="Times New Roman"/>
                <w:sz w:val="24"/>
                <w:szCs w:val="24"/>
              </w:rPr>
              <w:t>1 890 000,00</w:t>
            </w:r>
          </w:p>
        </w:tc>
        <w:tc>
          <w:tcPr>
            <w:tcW w:w="1985" w:type="dxa"/>
            <w:vMerge w:val="restart"/>
          </w:tcPr>
          <w:p w:rsidR="009149A8" w:rsidRPr="009149A8" w:rsidRDefault="009149A8" w:rsidP="009149A8">
            <w:pPr>
              <w:jc w:val="center"/>
              <w:rPr>
                <w:rFonts w:ascii="Times New Roman" w:hAnsi="Times New Roman" w:cs="Times New Roman"/>
                <w:sz w:val="24"/>
                <w:szCs w:val="24"/>
              </w:rPr>
            </w:pPr>
            <w:r w:rsidRPr="009149A8">
              <w:rPr>
                <w:rFonts w:ascii="Times New Roman" w:hAnsi="Times New Roman" w:cs="Times New Roman"/>
                <w:sz w:val="24"/>
                <w:szCs w:val="24"/>
              </w:rPr>
              <w:t>подп. 1 п. 2,</w:t>
            </w:r>
          </w:p>
          <w:p w:rsidR="009149A8" w:rsidRPr="009149A8" w:rsidRDefault="009149A8" w:rsidP="009149A8">
            <w:pPr>
              <w:jc w:val="center"/>
              <w:rPr>
                <w:rFonts w:ascii="Times New Roman" w:hAnsi="Times New Roman" w:cs="Times New Roman"/>
                <w:sz w:val="24"/>
                <w:szCs w:val="24"/>
              </w:rPr>
            </w:pPr>
            <w:r w:rsidRPr="009149A8">
              <w:rPr>
                <w:rFonts w:ascii="Times New Roman" w:hAnsi="Times New Roman" w:cs="Times New Roman"/>
                <w:sz w:val="24"/>
                <w:szCs w:val="24"/>
              </w:rPr>
              <w:t>подп. 3 п. 2»</w:t>
            </w:r>
          </w:p>
        </w:tc>
      </w:tr>
      <w:tr w:rsidR="009149A8" w:rsidRPr="009149A8" w:rsidTr="004F5DD0">
        <w:trPr>
          <w:trHeight w:val="771"/>
        </w:trPr>
        <w:tc>
          <w:tcPr>
            <w:tcW w:w="709" w:type="dxa"/>
          </w:tcPr>
          <w:p w:rsidR="009149A8" w:rsidRPr="009149A8" w:rsidRDefault="009149A8" w:rsidP="009149A8">
            <w:pPr>
              <w:jc w:val="center"/>
              <w:rPr>
                <w:rFonts w:ascii="Times New Roman" w:eastAsiaTheme="minorEastAsia" w:hAnsi="Times New Roman" w:cs="Times New Roman"/>
                <w:sz w:val="24"/>
                <w:szCs w:val="24"/>
              </w:rPr>
            </w:pPr>
            <w:r w:rsidRPr="009149A8">
              <w:rPr>
                <w:rFonts w:ascii="Times New Roman" w:eastAsiaTheme="minorEastAsia" w:hAnsi="Times New Roman" w:cs="Times New Roman"/>
                <w:sz w:val="24"/>
                <w:szCs w:val="24"/>
              </w:rPr>
              <w:t>2.</w:t>
            </w:r>
          </w:p>
        </w:tc>
        <w:tc>
          <w:tcPr>
            <w:tcW w:w="5387" w:type="dxa"/>
          </w:tcPr>
          <w:p w:rsidR="009149A8" w:rsidRPr="009149A8" w:rsidRDefault="009149A8" w:rsidP="009149A8">
            <w:pPr>
              <w:rPr>
                <w:rFonts w:ascii="Times New Roman" w:eastAsiaTheme="minorEastAsia" w:hAnsi="Times New Roman" w:cs="Times New Roman"/>
                <w:sz w:val="24"/>
                <w:szCs w:val="24"/>
              </w:rPr>
            </w:pPr>
            <w:r w:rsidRPr="009149A8">
              <w:rPr>
                <w:rFonts w:ascii="Times New Roman" w:eastAsiaTheme="minorEastAsia" w:hAnsi="Times New Roman" w:cs="Times New Roman"/>
                <w:sz w:val="24"/>
                <w:szCs w:val="24"/>
              </w:rPr>
              <w:t xml:space="preserve">Оказание услуг по </w:t>
            </w:r>
            <w:r w:rsidRPr="009149A8">
              <w:rPr>
                <w:rFonts w:ascii="Times New Roman" w:hAnsi="Times New Roman" w:cs="Times New Roman"/>
                <w:sz w:val="24"/>
                <w:szCs w:val="24"/>
              </w:rPr>
              <w:t xml:space="preserve">изготовлению и размещению информационных </w:t>
            </w:r>
            <w:r w:rsidRPr="009149A8">
              <w:rPr>
                <w:rFonts w:ascii="Times New Roman" w:hAnsi="Times New Roman" w:cs="Times New Roman"/>
                <w:color w:val="FF0000"/>
                <w:sz w:val="24"/>
                <w:szCs w:val="24"/>
              </w:rPr>
              <w:t>видеосообщений</w:t>
            </w:r>
            <w:r w:rsidRPr="009149A8">
              <w:rPr>
                <w:rFonts w:ascii="Times New Roman" w:hAnsi="Times New Roman" w:cs="Times New Roman"/>
                <w:sz w:val="24"/>
                <w:szCs w:val="24"/>
              </w:rPr>
              <w:t xml:space="preserve"> о деятельности Законодательного Собрания Челябинской о</w:t>
            </w:r>
            <w:r w:rsidRPr="009149A8">
              <w:rPr>
                <w:rFonts w:ascii="Times New Roman" w:hAnsi="Times New Roman" w:cs="Times New Roman"/>
                <w:sz w:val="24"/>
                <w:szCs w:val="24"/>
              </w:rPr>
              <w:t>б</w:t>
            </w:r>
            <w:r w:rsidRPr="009149A8">
              <w:rPr>
                <w:rFonts w:ascii="Times New Roman" w:hAnsi="Times New Roman" w:cs="Times New Roman"/>
                <w:sz w:val="24"/>
                <w:szCs w:val="24"/>
              </w:rPr>
              <w:t xml:space="preserve">ласти в информационно-телекоммуникационной сети </w:t>
            </w:r>
            <w:r w:rsidRPr="009149A8">
              <w:rPr>
                <w:rFonts w:ascii="Times New Roman" w:hAnsi="Times New Roman" w:cs="Times New Roman"/>
                <w:color w:val="FF0000"/>
                <w:sz w:val="24"/>
                <w:szCs w:val="24"/>
              </w:rPr>
              <w:t>«</w:t>
            </w:r>
            <w:r w:rsidRPr="009149A8">
              <w:rPr>
                <w:rFonts w:ascii="Times New Roman" w:hAnsi="Times New Roman" w:cs="Times New Roman"/>
                <w:sz w:val="24"/>
                <w:szCs w:val="24"/>
              </w:rPr>
              <w:t>Интернет</w:t>
            </w:r>
            <w:r w:rsidRPr="009149A8">
              <w:rPr>
                <w:rFonts w:ascii="Times New Roman" w:hAnsi="Times New Roman" w:cs="Times New Roman"/>
                <w:color w:val="FF0000"/>
                <w:sz w:val="24"/>
                <w:szCs w:val="24"/>
              </w:rPr>
              <w:t>»</w:t>
            </w:r>
            <w:r w:rsidRPr="009149A8">
              <w:rPr>
                <w:rFonts w:ascii="Times New Roman" w:eastAsiaTheme="minorEastAsia" w:hAnsi="Times New Roman" w:cs="Times New Roman"/>
                <w:sz w:val="24"/>
                <w:szCs w:val="24"/>
              </w:rPr>
              <w:t xml:space="preserve"> </w:t>
            </w:r>
          </w:p>
        </w:tc>
        <w:tc>
          <w:tcPr>
            <w:tcW w:w="992" w:type="dxa"/>
          </w:tcPr>
          <w:p w:rsidR="009149A8" w:rsidRPr="009149A8" w:rsidRDefault="009149A8" w:rsidP="009149A8">
            <w:pPr>
              <w:jc w:val="center"/>
              <w:rPr>
                <w:rFonts w:ascii="Times New Roman" w:eastAsiaTheme="minorEastAsia" w:hAnsi="Times New Roman" w:cs="Times New Roman"/>
                <w:sz w:val="24"/>
                <w:szCs w:val="24"/>
              </w:rPr>
            </w:pPr>
            <w:r w:rsidRPr="009149A8">
              <w:rPr>
                <w:rFonts w:ascii="Times New Roman" w:eastAsiaTheme="minorEastAsia" w:hAnsi="Times New Roman" w:cs="Times New Roman"/>
                <w:sz w:val="24"/>
                <w:szCs w:val="24"/>
              </w:rPr>
              <w:t>секунда</w:t>
            </w:r>
          </w:p>
        </w:tc>
        <w:tc>
          <w:tcPr>
            <w:tcW w:w="2268" w:type="dxa"/>
          </w:tcPr>
          <w:p w:rsidR="009149A8" w:rsidRPr="009149A8" w:rsidRDefault="009149A8" w:rsidP="009149A8">
            <w:pPr>
              <w:jc w:val="center"/>
              <w:rPr>
                <w:rFonts w:ascii="Times New Roman" w:eastAsiaTheme="minorEastAsia" w:hAnsi="Times New Roman" w:cs="Times New Roman"/>
                <w:sz w:val="24"/>
                <w:szCs w:val="24"/>
              </w:rPr>
            </w:pPr>
            <w:r w:rsidRPr="009149A8">
              <w:rPr>
                <w:rFonts w:ascii="Times New Roman" w:eastAsiaTheme="minorEastAsia" w:hAnsi="Times New Roman" w:cs="Times New Roman"/>
                <w:sz w:val="24"/>
                <w:szCs w:val="24"/>
              </w:rPr>
              <w:t>260,00</w:t>
            </w:r>
          </w:p>
        </w:tc>
        <w:tc>
          <w:tcPr>
            <w:tcW w:w="3260" w:type="dxa"/>
            <w:vMerge/>
          </w:tcPr>
          <w:p w:rsidR="009149A8" w:rsidRPr="009149A8" w:rsidRDefault="009149A8" w:rsidP="009149A8">
            <w:pPr>
              <w:jc w:val="center"/>
              <w:rPr>
                <w:rFonts w:ascii="Times New Roman" w:hAnsi="Times New Roman" w:cs="Times New Roman"/>
                <w:sz w:val="24"/>
                <w:szCs w:val="24"/>
              </w:rPr>
            </w:pPr>
          </w:p>
        </w:tc>
        <w:tc>
          <w:tcPr>
            <w:tcW w:w="1985" w:type="dxa"/>
            <w:vMerge/>
          </w:tcPr>
          <w:p w:rsidR="009149A8" w:rsidRPr="009149A8" w:rsidRDefault="009149A8" w:rsidP="009149A8">
            <w:pPr>
              <w:jc w:val="center"/>
              <w:rPr>
                <w:rFonts w:ascii="Times New Roman" w:hAnsi="Times New Roman" w:cs="Times New Roman"/>
              </w:rPr>
            </w:pPr>
          </w:p>
        </w:tc>
      </w:tr>
      <w:tr w:rsidR="009149A8" w:rsidRPr="009149A8" w:rsidTr="004F5DD0">
        <w:trPr>
          <w:trHeight w:val="771"/>
        </w:trPr>
        <w:tc>
          <w:tcPr>
            <w:tcW w:w="709" w:type="dxa"/>
          </w:tcPr>
          <w:p w:rsidR="009149A8" w:rsidRPr="009149A8" w:rsidRDefault="009149A8" w:rsidP="009149A8">
            <w:pPr>
              <w:jc w:val="center"/>
              <w:rPr>
                <w:rFonts w:ascii="Times New Roman" w:eastAsiaTheme="minorEastAsia" w:hAnsi="Times New Roman" w:cs="Times New Roman"/>
                <w:sz w:val="24"/>
                <w:szCs w:val="24"/>
              </w:rPr>
            </w:pPr>
            <w:r w:rsidRPr="009149A8">
              <w:rPr>
                <w:rFonts w:ascii="Times New Roman" w:eastAsiaTheme="minorEastAsia" w:hAnsi="Times New Roman" w:cs="Times New Roman"/>
                <w:sz w:val="24"/>
                <w:szCs w:val="24"/>
              </w:rPr>
              <w:lastRenderedPageBreak/>
              <w:t>3.</w:t>
            </w:r>
          </w:p>
        </w:tc>
        <w:tc>
          <w:tcPr>
            <w:tcW w:w="5387" w:type="dxa"/>
          </w:tcPr>
          <w:p w:rsidR="009149A8" w:rsidRPr="009149A8" w:rsidRDefault="009149A8" w:rsidP="009149A8">
            <w:pPr>
              <w:rPr>
                <w:rFonts w:ascii="Times New Roman" w:eastAsiaTheme="minorEastAsia" w:hAnsi="Times New Roman" w:cs="Times New Roman"/>
                <w:sz w:val="24"/>
                <w:szCs w:val="24"/>
              </w:rPr>
            </w:pPr>
            <w:r w:rsidRPr="009149A8">
              <w:rPr>
                <w:rFonts w:ascii="Times New Roman" w:eastAsiaTheme="minorEastAsia" w:hAnsi="Times New Roman" w:cs="Times New Roman"/>
                <w:sz w:val="24"/>
                <w:szCs w:val="24"/>
              </w:rPr>
              <w:t xml:space="preserve">Оказание услуг по </w:t>
            </w:r>
            <w:r w:rsidRPr="009149A8">
              <w:rPr>
                <w:rFonts w:ascii="Times New Roman" w:hAnsi="Times New Roman" w:cs="Times New Roman"/>
                <w:sz w:val="24"/>
                <w:szCs w:val="24"/>
              </w:rPr>
              <w:t>изготовлению и размещению информационных материалов (текстового сообщения с инфографикой) о деятельности Законодательного Собрания Челябинской области в и</w:t>
            </w:r>
            <w:r w:rsidRPr="009149A8">
              <w:rPr>
                <w:rFonts w:ascii="Times New Roman" w:hAnsi="Times New Roman" w:cs="Times New Roman"/>
                <w:sz w:val="24"/>
                <w:szCs w:val="24"/>
              </w:rPr>
              <w:t>н</w:t>
            </w:r>
            <w:r w:rsidRPr="009149A8">
              <w:rPr>
                <w:rFonts w:ascii="Times New Roman" w:hAnsi="Times New Roman" w:cs="Times New Roman"/>
                <w:sz w:val="24"/>
                <w:szCs w:val="24"/>
              </w:rPr>
              <w:t xml:space="preserve">формационно-телекоммуникационной сети </w:t>
            </w:r>
            <w:r w:rsidRPr="009149A8">
              <w:rPr>
                <w:rFonts w:ascii="Times New Roman" w:hAnsi="Times New Roman" w:cs="Times New Roman"/>
                <w:color w:val="FF0000"/>
                <w:sz w:val="24"/>
                <w:szCs w:val="24"/>
              </w:rPr>
              <w:t>«</w:t>
            </w:r>
            <w:r w:rsidRPr="009149A8">
              <w:rPr>
                <w:rFonts w:ascii="Times New Roman" w:hAnsi="Times New Roman" w:cs="Times New Roman"/>
                <w:sz w:val="24"/>
                <w:szCs w:val="24"/>
              </w:rPr>
              <w:t>И</w:t>
            </w:r>
            <w:r w:rsidRPr="009149A8">
              <w:rPr>
                <w:rFonts w:ascii="Times New Roman" w:hAnsi="Times New Roman" w:cs="Times New Roman"/>
                <w:sz w:val="24"/>
                <w:szCs w:val="24"/>
              </w:rPr>
              <w:t>н</w:t>
            </w:r>
            <w:r w:rsidRPr="009149A8">
              <w:rPr>
                <w:rFonts w:ascii="Times New Roman" w:hAnsi="Times New Roman" w:cs="Times New Roman"/>
                <w:sz w:val="24"/>
                <w:szCs w:val="24"/>
              </w:rPr>
              <w:t>тернет</w:t>
            </w:r>
            <w:r w:rsidRPr="009149A8">
              <w:rPr>
                <w:rFonts w:ascii="Times New Roman" w:hAnsi="Times New Roman" w:cs="Times New Roman"/>
                <w:color w:val="FF0000"/>
                <w:sz w:val="24"/>
                <w:szCs w:val="24"/>
              </w:rPr>
              <w:t>»</w:t>
            </w:r>
            <w:r w:rsidRPr="009149A8">
              <w:rPr>
                <w:rFonts w:ascii="Times New Roman" w:hAnsi="Times New Roman" w:cs="Times New Roman"/>
                <w:sz w:val="24"/>
                <w:szCs w:val="24"/>
              </w:rPr>
              <w:t xml:space="preserve"> </w:t>
            </w:r>
          </w:p>
        </w:tc>
        <w:tc>
          <w:tcPr>
            <w:tcW w:w="992" w:type="dxa"/>
          </w:tcPr>
          <w:p w:rsidR="009149A8" w:rsidRPr="009149A8" w:rsidRDefault="009149A8" w:rsidP="009149A8">
            <w:pPr>
              <w:jc w:val="center"/>
              <w:rPr>
                <w:rFonts w:ascii="Times New Roman" w:eastAsiaTheme="minorEastAsia" w:hAnsi="Times New Roman" w:cs="Times New Roman"/>
                <w:sz w:val="24"/>
                <w:szCs w:val="24"/>
              </w:rPr>
            </w:pPr>
            <w:r w:rsidRPr="009149A8">
              <w:rPr>
                <w:rFonts w:ascii="Times New Roman" w:eastAsiaTheme="minorEastAsia" w:hAnsi="Times New Roman" w:cs="Times New Roman"/>
                <w:sz w:val="24"/>
                <w:szCs w:val="24"/>
              </w:rPr>
              <w:t>шт.</w:t>
            </w:r>
          </w:p>
        </w:tc>
        <w:tc>
          <w:tcPr>
            <w:tcW w:w="2268" w:type="dxa"/>
          </w:tcPr>
          <w:p w:rsidR="009149A8" w:rsidRPr="009149A8" w:rsidRDefault="009149A8" w:rsidP="009149A8">
            <w:pPr>
              <w:jc w:val="center"/>
              <w:rPr>
                <w:rFonts w:ascii="Times New Roman" w:eastAsiaTheme="minorEastAsia" w:hAnsi="Times New Roman" w:cs="Times New Roman"/>
                <w:sz w:val="24"/>
                <w:szCs w:val="24"/>
              </w:rPr>
            </w:pPr>
            <w:r w:rsidRPr="009149A8">
              <w:rPr>
                <w:rFonts w:ascii="Times New Roman" w:eastAsiaTheme="minorEastAsia" w:hAnsi="Times New Roman" w:cs="Times New Roman"/>
                <w:sz w:val="24"/>
                <w:szCs w:val="24"/>
              </w:rPr>
              <w:t>14 000,00</w:t>
            </w:r>
          </w:p>
        </w:tc>
        <w:tc>
          <w:tcPr>
            <w:tcW w:w="3260" w:type="dxa"/>
            <w:vMerge/>
          </w:tcPr>
          <w:p w:rsidR="009149A8" w:rsidRPr="009149A8" w:rsidRDefault="009149A8" w:rsidP="009149A8">
            <w:pPr>
              <w:jc w:val="center"/>
              <w:rPr>
                <w:rFonts w:ascii="Times New Roman" w:hAnsi="Times New Roman" w:cs="Times New Roman"/>
                <w:sz w:val="24"/>
                <w:szCs w:val="24"/>
              </w:rPr>
            </w:pPr>
          </w:p>
        </w:tc>
        <w:tc>
          <w:tcPr>
            <w:tcW w:w="1985" w:type="dxa"/>
            <w:vMerge/>
          </w:tcPr>
          <w:p w:rsidR="009149A8" w:rsidRPr="009149A8" w:rsidRDefault="009149A8" w:rsidP="009149A8">
            <w:pPr>
              <w:jc w:val="center"/>
              <w:rPr>
                <w:rFonts w:ascii="Times New Roman" w:hAnsi="Times New Roman" w:cs="Times New Roman"/>
              </w:rPr>
            </w:pPr>
          </w:p>
        </w:tc>
      </w:tr>
      <w:tr w:rsidR="009149A8" w:rsidRPr="009149A8" w:rsidTr="004F5DD0">
        <w:trPr>
          <w:trHeight w:val="771"/>
        </w:trPr>
        <w:tc>
          <w:tcPr>
            <w:tcW w:w="709" w:type="dxa"/>
          </w:tcPr>
          <w:p w:rsidR="009149A8" w:rsidRPr="009149A8" w:rsidRDefault="009149A8" w:rsidP="009149A8">
            <w:pPr>
              <w:jc w:val="center"/>
              <w:rPr>
                <w:rFonts w:ascii="Times New Roman" w:eastAsiaTheme="minorEastAsia" w:hAnsi="Times New Roman" w:cs="Times New Roman"/>
                <w:sz w:val="24"/>
                <w:szCs w:val="24"/>
              </w:rPr>
            </w:pPr>
            <w:r w:rsidRPr="009149A8">
              <w:rPr>
                <w:rFonts w:ascii="Times New Roman" w:eastAsiaTheme="minorEastAsia" w:hAnsi="Times New Roman" w:cs="Times New Roman"/>
                <w:sz w:val="24"/>
                <w:szCs w:val="24"/>
              </w:rPr>
              <w:t>4.</w:t>
            </w:r>
          </w:p>
        </w:tc>
        <w:tc>
          <w:tcPr>
            <w:tcW w:w="5387" w:type="dxa"/>
          </w:tcPr>
          <w:p w:rsidR="009149A8" w:rsidRPr="009149A8" w:rsidRDefault="009149A8" w:rsidP="009149A8">
            <w:pPr>
              <w:rPr>
                <w:rFonts w:ascii="Times New Roman" w:eastAsiaTheme="minorEastAsia" w:hAnsi="Times New Roman" w:cs="Times New Roman"/>
                <w:sz w:val="24"/>
                <w:szCs w:val="24"/>
              </w:rPr>
            </w:pPr>
            <w:r w:rsidRPr="009149A8">
              <w:rPr>
                <w:rFonts w:ascii="Times New Roman" w:eastAsiaTheme="minorEastAsia" w:hAnsi="Times New Roman" w:cs="Times New Roman"/>
                <w:sz w:val="24"/>
                <w:szCs w:val="24"/>
              </w:rPr>
              <w:t xml:space="preserve">Оказание услуг по изготовлению и размещению информационных материалов (текстовых  сообщений) </w:t>
            </w:r>
            <w:r w:rsidRPr="009149A8">
              <w:rPr>
                <w:rFonts w:ascii="Times New Roman" w:hAnsi="Times New Roman" w:cs="Times New Roman"/>
                <w:sz w:val="24"/>
                <w:szCs w:val="24"/>
              </w:rPr>
              <w:t>о деятельности Законодательного Собр</w:t>
            </w:r>
            <w:r w:rsidRPr="009149A8">
              <w:rPr>
                <w:rFonts w:ascii="Times New Roman" w:hAnsi="Times New Roman" w:cs="Times New Roman"/>
                <w:sz w:val="24"/>
                <w:szCs w:val="24"/>
              </w:rPr>
              <w:t>а</w:t>
            </w:r>
            <w:r w:rsidRPr="009149A8">
              <w:rPr>
                <w:rFonts w:ascii="Times New Roman" w:hAnsi="Times New Roman" w:cs="Times New Roman"/>
                <w:sz w:val="24"/>
                <w:szCs w:val="24"/>
              </w:rPr>
              <w:t>ния Челябинской области</w:t>
            </w:r>
            <w:r w:rsidRPr="009149A8">
              <w:rPr>
                <w:rFonts w:ascii="Times New Roman" w:eastAsiaTheme="minorEastAsia" w:hAnsi="Times New Roman" w:cs="Times New Roman"/>
                <w:sz w:val="24"/>
                <w:szCs w:val="24"/>
              </w:rPr>
              <w:t xml:space="preserve"> на сайте сетевого изд</w:t>
            </w:r>
            <w:r w:rsidRPr="009149A8">
              <w:rPr>
                <w:rFonts w:ascii="Times New Roman" w:eastAsiaTheme="minorEastAsia" w:hAnsi="Times New Roman" w:cs="Times New Roman"/>
                <w:sz w:val="24"/>
                <w:szCs w:val="24"/>
              </w:rPr>
              <w:t>а</w:t>
            </w:r>
            <w:r w:rsidRPr="009149A8">
              <w:rPr>
                <w:rFonts w:ascii="Times New Roman" w:eastAsiaTheme="minorEastAsia" w:hAnsi="Times New Roman" w:cs="Times New Roman"/>
                <w:sz w:val="24"/>
                <w:szCs w:val="24"/>
              </w:rPr>
              <w:t xml:space="preserve">ния в сети </w:t>
            </w:r>
            <w:r w:rsidRPr="009149A8">
              <w:rPr>
                <w:rFonts w:ascii="Times New Roman" w:hAnsi="Times New Roman" w:cs="Times New Roman"/>
                <w:color w:val="FF0000"/>
                <w:sz w:val="24"/>
                <w:szCs w:val="24"/>
              </w:rPr>
              <w:t>«</w:t>
            </w:r>
            <w:r w:rsidRPr="009149A8">
              <w:rPr>
                <w:rFonts w:ascii="Times New Roman" w:hAnsi="Times New Roman" w:cs="Times New Roman"/>
                <w:sz w:val="24"/>
                <w:szCs w:val="24"/>
              </w:rPr>
              <w:t>Интернет</w:t>
            </w:r>
            <w:r w:rsidRPr="009149A8">
              <w:rPr>
                <w:rFonts w:ascii="Times New Roman" w:hAnsi="Times New Roman" w:cs="Times New Roman"/>
                <w:color w:val="FF0000"/>
                <w:sz w:val="24"/>
                <w:szCs w:val="24"/>
              </w:rPr>
              <w:t>»</w:t>
            </w:r>
            <w:r w:rsidRPr="009149A8">
              <w:rPr>
                <w:rFonts w:ascii="Times New Roman" w:eastAsiaTheme="minorEastAsia" w:hAnsi="Times New Roman" w:cs="Times New Roman"/>
                <w:sz w:val="24"/>
                <w:szCs w:val="24"/>
              </w:rPr>
              <w:t xml:space="preserve"> и в социальных сетях (ИКС не менее 22 000)</w:t>
            </w:r>
          </w:p>
        </w:tc>
        <w:tc>
          <w:tcPr>
            <w:tcW w:w="992" w:type="dxa"/>
          </w:tcPr>
          <w:p w:rsidR="009149A8" w:rsidRPr="009149A8" w:rsidRDefault="009149A8" w:rsidP="009149A8">
            <w:pPr>
              <w:jc w:val="center"/>
              <w:rPr>
                <w:rFonts w:ascii="Times New Roman" w:eastAsiaTheme="minorEastAsia" w:hAnsi="Times New Roman" w:cs="Times New Roman"/>
                <w:sz w:val="24"/>
                <w:szCs w:val="24"/>
              </w:rPr>
            </w:pPr>
            <w:r w:rsidRPr="009149A8">
              <w:rPr>
                <w:rFonts w:ascii="Times New Roman" w:eastAsiaTheme="minorEastAsia" w:hAnsi="Times New Roman" w:cs="Times New Roman"/>
                <w:sz w:val="24"/>
                <w:szCs w:val="24"/>
              </w:rPr>
              <w:t>знак</w:t>
            </w:r>
          </w:p>
        </w:tc>
        <w:tc>
          <w:tcPr>
            <w:tcW w:w="2268" w:type="dxa"/>
          </w:tcPr>
          <w:p w:rsidR="009149A8" w:rsidRPr="009149A8" w:rsidRDefault="009149A8" w:rsidP="009149A8">
            <w:pPr>
              <w:jc w:val="center"/>
              <w:rPr>
                <w:rFonts w:ascii="Times New Roman" w:eastAsiaTheme="minorEastAsia" w:hAnsi="Times New Roman" w:cs="Times New Roman"/>
                <w:sz w:val="24"/>
                <w:szCs w:val="24"/>
              </w:rPr>
            </w:pPr>
            <w:r w:rsidRPr="009149A8">
              <w:rPr>
                <w:rFonts w:ascii="Times New Roman" w:eastAsiaTheme="minorEastAsia" w:hAnsi="Times New Roman" w:cs="Times New Roman"/>
                <w:sz w:val="24"/>
                <w:szCs w:val="24"/>
              </w:rPr>
              <w:t>30,00</w:t>
            </w:r>
          </w:p>
        </w:tc>
        <w:tc>
          <w:tcPr>
            <w:tcW w:w="3260" w:type="dxa"/>
          </w:tcPr>
          <w:p w:rsidR="009149A8" w:rsidRPr="009149A8" w:rsidRDefault="009149A8" w:rsidP="009149A8">
            <w:pPr>
              <w:jc w:val="center"/>
              <w:rPr>
                <w:rFonts w:ascii="Times New Roman" w:eastAsiaTheme="minorEastAsia" w:hAnsi="Times New Roman" w:cs="Times New Roman"/>
                <w:sz w:val="24"/>
                <w:szCs w:val="24"/>
              </w:rPr>
            </w:pPr>
            <w:r w:rsidRPr="009149A8">
              <w:rPr>
                <w:rFonts w:ascii="Times New Roman" w:eastAsiaTheme="minorEastAsia" w:hAnsi="Times New Roman" w:cs="Times New Roman"/>
                <w:sz w:val="24"/>
                <w:szCs w:val="24"/>
              </w:rPr>
              <w:t>2 700 000,00</w:t>
            </w:r>
          </w:p>
        </w:tc>
        <w:tc>
          <w:tcPr>
            <w:tcW w:w="1985" w:type="dxa"/>
            <w:vMerge/>
          </w:tcPr>
          <w:p w:rsidR="009149A8" w:rsidRPr="009149A8" w:rsidRDefault="009149A8" w:rsidP="009149A8">
            <w:pPr>
              <w:jc w:val="center"/>
              <w:rPr>
                <w:rFonts w:ascii="Times New Roman" w:eastAsiaTheme="minorEastAsia" w:hAnsi="Times New Roman" w:cs="Times New Roman"/>
              </w:rPr>
            </w:pPr>
          </w:p>
        </w:tc>
      </w:tr>
      <w:tr w:rsidR="009149A8" w:rsidRPr="009149A8" w:rsidTr="004F5DD0">
        <w:trPr>
          <w:trHeight w:val="771"/>
        </w:trPr>
        <w:tc>
          <w:tcPr>
            <w:tcW w:w="709" w:type="dxa"/>
          </w:tcPr>
          <w:p w:rsidR="009149A8" w:rsidRPr="009149A8" w:rsidRDefault="009149A8" w:rsidP="009149A8">
            <w:pPr>
              <w:jc w:val="center"/>
              <w:rPr>
                <w:rFonts w:ascii="Times New Roman" w:eastAsiaTheme="minorEastAsia" w:hAnsi="Times New Roman" w:cs="Times New Roman"/>
                <w:sz w:val="24"/>
                <w:szCs w:val="24"/>
              </w:rPr>
            </w:pPr>
            <w:r w:rsidRPr="009149A8">
              <w:rPr>
                <w:rFonts w:ascii="Times New Roman" w:eastAsiaTheme="minorEastAsia" w:hAnsi="Times New Roman" w:cs="Times New Roman"/>
                <w:sz w:val="24"/>
                <w:szCs w:val="24"/>
              </w:rPr>
              <w:t>«6.</w:t>
            </w:r>
          </w:p>
        </w:tc>
        <w:tc>
          <w:tcPr>
            <w:tcW w:w="5387" w:type="dxa"/>
          </w:tcPr>
          <w:p w:rsidR="009149A8" w:rsidRPr="009149A8" w:rsidRDefault="009149A8" w:rsidP="009149A8">
            <w:pPr>
              <w:rPr>
                <w:rFonts w:ascii="Times New Roman" w:hAnsi="Times New Roman" w:cs="Times New Roman"/>
                <w:sz w:val="24"/>
                <w:szCs w:val="24"/>
              </w:rPr>
            </w:pPr>
            <w:r w:rsidRPr="009149A8">
              <w:rPr>
                <w:rFonts w:ascii="Times New Roman" w:hAnsi="Times New Roman" w:cs="Times New Roman"/>
                <w:sz w:val="24"/>
                <w:szCs w:val="24"/>
              </w:rPr>
              <w:t>Оказание услуг  по изготовлению и размещению информационных материалов о деятельности Законодательного Собрания Челябинской области в общественно-политической газете и по ее распространению в городских и муниципальных округах Челябинской области</w:t>
            </w:r>
          </w:p>
        </w:tc>
        <w:tc>
          <w:tcPr>
            <w:tcW w:w="992" w:type="dxa"/>
          </w:tcPr>
          <w:p w:rsidR="009149A8" w:rsidRPr="009149A8" w:rsidRDefault="009149A8" w:rsidP="009149A8">
            <w:pPr>
              <w:jc w:val="center"/>
              <w:rPr>
                <w:rFonts w:ascii="Times New Roman" w:eastAsiaTheme="minorEastAsia" w:hAnsi="Times New Roman" w:cs="Times New Roman"/>
                <w:sz w:val="24"/>
                <w:szCs w:val="24"/>
              </w:rPr>
            </w:pPr>
            <w:r w:rsidRPr="009149A8">
              <w:rPr>
                <w:rFonts w:ascii="Times New Roman" w:hAnsi="Times New Roman" w:cs="Times New Roman"/>
                <w:sz w:val="24"/>
                <w:szCs w:val="24"/>
              </w:rPr>
              <w:t>см</w:t>
            </w:r>
            <w:r w:rsidRPr="009149A8">
              <w:rPr>
                <w:rFonts w:ascii="Times New Roman" w:hAnsi="Times New Roman" w:cs="Times New Roman"/>
                <w:sz w:val="24"/>
                <w:szCs w:val="24"/>
                <w:vertAlign w:val="superscript"/>
              </w:rPr>
              <w:t>2</w:t>
            </w:r>
          </w:p>
        </w:tc>
        <w:tc>
          <w:tcPr>
            <w:tcW w:w="2268" w:type="dxa"/>
          </w:tcPr>
          <w:p w:rsidR="009149A8" w:rsidRPr="009149A8" w:rsidRDefault="009149A8" w:rsidP="009149A8">
            <w:pPr>
              <w:jc w:val="center"/>
              <w:rPr>
                <w:rFonts w:ascii="Times New Roman" w:eastAsiaTheme="minorEastAsia" w:hAnsi="Times New Roman" w:cs="Times New Roman"/>
                <w:sz w:val="24"/>
                <w:szCs w:val="24"/>
              </w:rPr>
            </w:pPr>
            <w:r w:rsidRPr="009149A8">
              <w:rPr>
                <w:rFonts w:ascii="Times New Roman" w:eastAsiaTheme="minorEastAsia" w:hAnsi="Times New Roman" w:cs="Times New Roman"/>
                <w:sz w:val="24"/>
                <w:szCs w:val="24"/>
              </w:rPr>
              <w:t>110,00</w:t>
            </w:r>
          </w:p>
        </w:tc>
        <w:tc>
          <w:tcPr>
            <w:tcW w:w="3260" w:type="dxa"/>
          </w:tcPr>
          <w:p w:rsidR="009149A8" w:rsidRPr="009149A8" w:rsidRDefault="009149A8" w:rsidP="009149A8">
            <w:pPr>
              <w:jc w:val="center"/>
              <w:rPr>
                <w:rFonts w:ascii="Times New Roman" w:hAnsi="Times New Roman" w:cs="Times New Roman"/>
                <w:sz w:val="24"/>
                <w:szCs w:val="24"/>
              </w:rPr>
            </w:pPr>
            <w:r w:rsidRPr="009149A8">
              <w:rPr>
                <w:rFonts w:ascii="Times New Roman" w:hAnsi="Times New Roman" w:cs="Times New Roman"/>
                <w:sz w:val="24"/>
                <w:szCs w:val="24"/>
              </w:rPr>
              <w:t>1 200 000,00</w:t>
            </w:r>
          </w:p>
        </w:tc>
        <w:tc>
          <w:tcPr>
            <w:tcW w:w="1985" w:type="dxa"/>
            <w:vMerge/>
          </w:tcPr>
          <w:p w:rsidR="009149A8" w:rsidRPr="009149A8" w:rsidRDefault="009149A8" w:rsidP="009149A8">
            <w:pPr>
              <w:jc w:val="center"/>
              <w:rPr>
                <w:rFonts w:ascii="Times New Roman" w:hAnsi="Times New Roman" w:cs="Times New Roman"/>
              </w:rPr>
            </w:pPr>
          </w:p>
        </w:tc>
      </w:tr>
      <w:tr w:rsidR="009149A8" w:rsidRPr="009149A8" w:rsidTr="004F5DD0">
        <w:trPr>
          <w:trHeight w:val="139"/>
        </w:trPr>
        <w:tc>
          <w:tcPr>
            <w:tcW w:w="709" w:type="dxa"/>
          </w:tcPr>
          <w:p w:rsidR="009149A8" w:rsidRPr="009149A8" w:rsidRDefault="009149A8" w:rsidP="009149A8">
            <w:pPr>
              <w:jc w:val="center"/>
              <w:rPr>
                <w:rStyle w:val="bold"/>
                <w:rFonts w:ascii="Times New Roman" w:hAnsi="Times New Roman" w:cs="Times New Roman"/>
                <w:sz w:val="24"/>
                <w:szCs w:val="24"/>
              </w:rPr>
            </w:pPr>
            <w:r w:rsidRPr="009149A8">
              <w:rPr>
                <w:rStyle w:val="bold"/>
                <w:rFonts w:ascii="Times New Roman" w:hAnsi="Times New Roman" w:cs="Times New Roman"/>
                <w:sz w:val="24"/>
                <w:szCs w:val="24"/>
              </w:rPr>
              <w:t>«8.</w:t>
            </w:r>
          </w:p>
        </w:tc>
        <w:tc>
          <w:tcPr>
            <w:tcW w:w="5387" w:type="dxa"/>
          </w:tcPr>
          <w:p w:rsidR="009149A8" w:rsidRPr="009149A8" w:rsidRDefault="009149A8" w:rsidP="009149A8">
            <w:pPr>
              <w:rPr>
                <w:rStyle w:val="bold"/>
                <w:rFonts w:ascii="Times New Roman" w:hAnsi="Times New Roman" w:cs="Times New Roman"/>
                <w:sz w:val="24"/>
                <w:szCs w:val="24"/>
              </w:rPr>
            </w:pPr>
            <w:r w:rsidRPr="009149A8">
              <w:rPr>
                <w:rFonts w:ascii="Times New Roman" w:hAnsi="Times New Roman" w:cs="Times New Roman"/>
                <w:sz w:val="24"/>
                <w:szCs w:val="24"/>
              </w:rPr>
              <w:t>Оказание услуг по изготовлению телевизионного сюжета для размещения на телеканале с обязательной территорией вещания в муниципальных образованиях Челябинской области с численн</w:t>
            </w:r>
            <w:r w:rsidRPr="009149A8">
              <w:rPr>
                <w:rFonts w:ascii="Times New Roman" w:hAnsi="Times New Roman" w:cs="Times New Roman"/>
                <w:sz w:val="24"/>
                <w:szCs w:val="24"/>
              </w:rPr>
              <w:t>о</w:t>
            </w:r>
            <w:r w:rsidRPr="009149A8">
              <w:rPr>
                <w:rFonts w:ascii="Times New Roman" w:hAnsi="Times New Roman" w:cs="Times New Roman"/>
                <w:sz w:val="24"/>
                <w:szCs w:val="24"/>
              </w:rPr>
              <w:t>стью населения не менее 3485 тыс. человек</w:t>
            </w:r>
          </w:p>
        </w:tc>
        <w:tc>
          <w:tcPr>
            <w:tcW w:w="992" w:type="dxa"/>
          </w:tcPr>
          <w:p w:rsidR="009149A8" w:rsidRPr="009149A8" w:rsidRDefault="009149A8" w:rsidP="009149A8">
            <w:pPr>
              <w:jc w:val="center"/>
              <w:rPr>
                <w:rStyle w:val="bold"/>
                <w:rFonts w:ascii="Times New Roman" w:hAnsi="Times New Roman" w:cs="Times New Roman"/>
                <w:sz w:val="24"/>
                <w:szCs w:val="24"/>
              </w:rPr>
            </w:pPr>
            <w:r w:rsidRPr="009149A8">
              <w:rPr>
                <w:rStyle w:val="bold"/>
                <w:rFonts w:ascii="Times New Roman" w:hAnsi="Times New Roman" w:cs="Times New Roman"/>
                <w:sz w:val="24"/>
                <w:szCs w:val="24"/>
              </w:rPr>
              <w:t>минута</w:t>
            </w:r>
          </w:p>
        </w:tc>
        <w:tc>
          <w:tcPr>
            <w:tcW w:w="2268" w:type="dxa"/>
          </w:tcPr>
          <w:p w:rsidR="009149A8" w:rsidRPr="009149A8" w:rsidRDefault="009149A8" w:rsidP="009149A8">
            <w:pPr>
              <w:jc w:val="center"/>
              <w:rPr>
                <w:rStyle w:val="bold"/>
                <w:rFonts w:ascii="Times New Roman" w:hAnsi="Times New Roman" w:cs="Times New Roman"/>
                <w:sz w:val="24"/>
                <w:szCs w:val="24"/>
              </w:rPr>
            </w:pPr>
            <w:r w:rsidRPr="009149A8">
              <w:rPr>
                <w:rStyle w:val="bold"/>
                <w:rFonts w:ascii="Times New Roman" w:hAnsi="Times New Roman" w:cs="Times New Roman"/>
                <w:sz w:val="24"/>
                <w:szCs w:val="24"/>
              </w:rPr>
              <w:t>3 040,00</w:t>
            </w:r>
          </w:p>
        </w:tc>
        <w:tc>
          <w:tcPr>
            <w:tcW w:w="3260" w:type="dxa"/>
            <w:vMerge w:val="restart"/>
          </w:tcPr>
          <w:p w:rsidR="009149A8" w:rsidRPr="009149A8" w:rsidRDefault="009149A8" w:rsidP="009149A8">
            <w:pPr>
              <w:jc w:val="center"/>
              <w:rPr>
                <w:rStyle w:val="bold"/>
                <w:rFonts w:ascii="Times New Roman" w:hAnsi="Times New Roman" w:cs="Times New Roman"/>
                <w:sz w:val="24"/>
                <w:szCs w:val="24"/>
              </w:rPr>
            </w:pPr>
            <w:r w:rsidRPr="009149A8">
              <w:rPr>
                <w:rStyle w:val="bold"/>
                <w:rFonts w:ascii="Times New Roman" w:hAnsi="Times New Roman" w:cs="Times New Roman"/>
                <w:sz w:val="24"/>
                <w:szCs w:val="24"/>
              </w:rPr>
              <w:t>8 852 000,00</w:t>
            </w:r>
          </w:p>
        </w:tc>
        <w:tc>
          <w:tcPr>
            <w:tcW w:w="1985" w:type="dxa"/>
            <w:vMerge w:val="restart"/>
          </w:tcPr>
          <w:p w:rsidR="009149A8" w:rsidRPr="009149A8" w:rsidRDefault="009149A8" w:rsidP="009149A8">
            <w:pPr>
              <w:jc w:val="center"/>
              <w:rPr>
                <w:rFonts w:ascii="Times New Roman" w:hAnsi="Times New Roman" w:cs="Times New Roman"/>
                <w:sz w:val="24"/>
                <w:szCs w:val="24"/>
              </w:rPr>
            </w:pPr>
            <w:r w:rsidRPr="009149A8">
              <w:rPr>
                <w:rFonts w:ascii="Times New Roman" w:hAnsi="Times New Roman" w:cs="Times New Roman"/>
                <w:sz w:val="24"/>
                <w:szCs w:val="24"/>
              </w:rPr>
              <w:t>подп. 2 п. 2,</w:t>
            </w:r>
          </w:p>
          <w:p w:rsidR="009149A8" w:rsidRPr="009149A8" w:rsidRDefault="009149A8" w:rsidP="009149A8">
            <w:pPr>
              <w:jc w:val="center"/>
              <w:rPr>
                <w:rStyle w:val="bold"/>
                <w:rFonts w:ascii="Times New Roman" w:hAnsi="Times New Roman" w:cs="Times New Roman"/>
              </w:rPr>
            </w:pPr>
            <w:r w:rsidRPr="009149A8">
              <w:rPr>
                <w:rFonts w:ascii="Times New Roman" w:hAnsi="Times New Roman" w:cs="Times New Roman"/>
                <w:sz w:val="24"/>
                <w:szCs w:val="24"/>
              </w:rPr>
              <w:t>подп. 3 п. 2</w:t>
            </w:r>
          </w:p>
        </w:tc>
      </w:tr>
      <w:tr w:rsidR="009149A8" w:rsidRPr="009149A8" w:rsidTr="004F5DD0">
        <w:trPr>
          <w:trHeight w:val="139"/>
        </w:trPr>
        <w:tc>
          <w:tcPr>
            <w:tcW w:w="709" w:type="dxa"/>
          </w:tcPr>
          <w:p w:rsidR="009149A8" w:rsidRPr="009149A8" w:rsidRDefault="009149A8" w:rsidP="009149A8">
            <w:pPr>
              <w:jc w:val="center"/>
              <w:rPr>
                <w:rStyle w:val="bold"/>
                <w:rFonts w:ascii="Times New Roman" w:hAnsi="Times New Roman" w:cs="Times New Roman"/>
                <w:sz w:val="24"/>
                <w:szCs w:val="24"/>
              </w:rPr>
            </w:pPr>
            <w:r w:rsidRPr="009149A8">
              <w:rPr>
                <w:rStyle w:val="bold"/>
                <w:rFonts w:ascii="Times New Roman" w:hAnsi="Times New Roman" w:cs="Times New Roman"/>
                <w:sz w:val="24"/>
                <w:szCs w:val="24"/>
              </w:rPr>
              <w:t>9.</w:t>
            </w:r>
          </w:p>
        </w:tc>
        <w:tc>
          <w:tcPr>
            <w:tcW w:w="5387" w:type="dxa"/>
          </w:tcPr>
          <w:p w:rsidR="009149A8" w:rsidRPr="009149A8" w:rsidRDefault="009149A8" w:rsidP="009149A8">
            <w:pPr>
              <w:rPr>
                <w:rStyle w:val="bold"/>
                <w:rFonts w:ascii="Times New Roman" w:hAnsi="Times New Roman" w:cs="Times New Roman"/>
                <w:sz w:val="24"/>
                <w:szCs w:val="24"/>
              </w:rPr>
            </w:pPr>
            <w:r w:rsidRPr="009149A8">
              <w:rPr>
                <w:rFonts w:ascii="Times New Roman" w:hAnsi="Times New Roman" w:cs="Times New Roman"/>
                <w:sz w:val="24"/>
                <w:szCs w:val="24"/>
              </w:rPr>
              <w:t>Оказание услуг по размещению телевизионного сюжета на телеканале с обязательной</w:t>
            </w:r>
            <w:hyperlink r:id="rId10" w:history="1">
              <w:r w:rsidRPr="009149A8">
                <w:rPr>
                  <w:rFonts w:ascii="Times New Roman" w:hAnsi="Times New Roman" w:cs="Times New Roman"/>
                  <w:sz w:val="24"/>
                  <w:szCs w:val="24"/>
                </w:rPr>
                <w:t xml:space="preserve"> территорией вещания </w:t>
              </w:r>
            </w:hyperlink>
            <w:hyperlink r:id="rId11" w:history="1">
              <w:r w:rsidRPr="009149A8">
                <w:rPr>
                  <w:rFonts w:ascii="Times New Roman" w:hAnsi="Times New Roman" w:cs="Times New Roman"/>
                  <w:sz w:val="24"/>
                  <w:szCs w:val="24"/>
                </w:rPr>
                <w:t>в муниципальных образованиях Челябинской области</w:t>
              </w:r>
            </w:hyperlink>
            <w:r w:rsidRPr="009149A8">
              <w:rPr>
                <w:rFonts w:ascii="Times New Roman" w:hAnsi="Times New Roman" w:cs="Times New Roman"/>
              </w:rPr>
              <w:t xml:space="preserve"> </w:t>
            </w:r>
            <w:r w:rsidRPr="009149A8">
              <w:rPr>
                <w:rFonts w:ascii="Times New Roman" w:hAnsi="Times New Roman" w:cs="Times New Roman"/>
                <w:sz w:val="24"/>
                <w:szCs w:val="24"/>
              </w:rPr>
              <w:t>с численностью населения не менее 3485 тыс. человек</w:t>
            </w:r>
          </w:p>
        </w:tc>
        <w:tc>
          <w:tcPr>
            <w:tcW w:w="992" w:type="dxa"/>
          </w:tcPr>
          <w:p w:rsidR="009149A8" w:rsidRPr="009149A8" w:rsidRDefault="009149A8" w:rsidP="009149A8">
            <w:pPr>
              <w:jc w:val="center"/>
              <w:rPr>
                <w:rStyle w:val="bold"/>
                <w:rFonts w:ascii="Times New Roman" w:hAnsi="Times New Roman" w:cs="Times New Roman"/>
                <w:sz w:val="24"/>
                <w:szCs w:val="24"/>
              </w:rPr>
            </w:pPr>
            <w:r w:rsidRPr="009149A8">
              <w:rPr>
                <w:rStyle w:val="bold"/>
                <w:rFonts w:ascii="Times New Roman" w:hAnsi="Times New Roman" w:cs="Times New Roman"/>
                <w:sz w:val="24"/>
                <w:szCs w:val="24"/>
              </w:rPr>
              <w:t>минута</w:t>
            </w:r>
          </w:p>
        </w:tc>
        <w:tc>
          <w:tcPr>
            <w:tcW w:w="2268" w:type="dxa"/>
          </w:tcPr>
          <w:p w:rsidR="009149A8" w:rsidRPr="009149A8" w:rsidRDefault="009149A8" w:rsidP="009149A8">
            <w:pPr>
              <w:jc w:val="center"/>
              <w:rPr>
                <w:rStyle w:val="bold"/>
                <w:rFonts w:ascii="Times New Roman" w:hAnsi="Times New Roman" w:cs="Times New Roman"/>
                <w:sz w:val="24"/>
                <w:szCs w:val="24"/>
              </w:rPr>
            </w:pPr>
            <w:r w:rsidRPr="009149A8">
              <w:rPr>
                <w:rStyle w:val="bold"/>
                <w:rFonts w:ascii="Times New Roman" w:hAnsi="Times New Roman" w:cs="Times New Roman"/>
                <w:sz w:val="24"/>
                <w:szCs w:val="24"/>
              </w:rPr>
              <w:t>10 580,00</w:t>
            </w:r>
          </w:p>
        </w:tc>
        <w:tc>
          <w:tcPr>
            <w:tcW w:w="3260" w:type="dxa"/>
            <w:vMerge/>
            <w:vAlign w:val="center"/>
          </w:tcPr>
          <w:p w:rsidR="009149A8" w:rsidRPr="009149A8" w:rsidRDefault="009149A8" w:rsidP="009149A8">
            <w:pPr>
              <w:jc w:val="center"/>
              <w:rPr>
                <w:rStyle w:val="bold"/>
                <w:rFonts w:ascii="Times New Roman" w:hAnsi="Times New Roman" w:cs="Times New Roman"/>
                <w:sz w:val="24"/>
                <w:szCs w:val="24"/>
              </w:rPr>
            </w:pPr>
          </w:p>
        </w:tc>
        <w:tc>
          <w:tcPr>
            <w:tcW w:w="1985" w:type="dxa"/>
            <w:vMerge/>
          </w:tcPr>
          <w:p w:rsidR="009149A8" w:rsidRPr="009149A8" w:rsidRDefault="009149A8" w:rsidP="009149A8">
            <w:pPr>
              <w:jc w:val="center"/>
              <w:rPr>
                <w:rStyle w:val="bold"/>
                <w:rFonts w:ascii="Times New Roman" w:hAnsi="Times New Roman" w:cs="Times New Roman"/>
              </w:rPr>
            </w:pPr>
          </w:p>
        </w:tc>
      </w:tr>
      <w:tr w:rsidR="009149A8" w:rsidRPr="009149A8" w:rsidTr="004F5DD0">
        <w:trPr>
          <w:trHeight w:val="139"/>
        </w:trPr>
        <w:tc>
          <w:tcPr>
            <w:tcW w:w="709" w:type="dxa"/>
          </w:tcPr>
          <w:p w:rsidR="009149A8" w:rsidRPr="009149A8" w:rsidRDefault="009149A8" w:rsidP="009149A8">
            <w:pPr>
              <w:jc w:val="center"/>
              <w:rPr>
                <w:rStyle w:val="bold"/>
                <w:rFonts w:ascii="Times New Roman" w:hAnsi="Times New Roman" w:cs="Times New Roman"/>
                <w:sz w:val="24"/>
                <w:szCs w:val="24"/>
              </w:rPr>
            </w:pPr>
            <w:r w:rsidRPr="009149A8">
              <w:rPr>
                <w:rStyle w:val="bold"/>
                <w:rFonts w:ascii="Times New Roman" w:hAnsi="Times New Roman" w:cs="Times New Roman"/>
                <w:sz w:val="24"/>
                <w:szCs w:val="24"/>
              </w:rPr>
              <w:t>10.</w:t>
            </w:r>
          </w:p>
        </w:tc>
        <w:tc>
          <w:tcPr>
            <w:tcW w:w="5387" w:type="dxa"/>
          </w:tcPr>
          <w:p w:rsidR="009149A8" w:rsidRPr="009149A8" w:rsidRDefault="009149A8" w:rsidP="009149A8">
            <w:pPr>
              <w:rPr>
                <w:rFonts w:ascii="Times New Roman" w:hAnsi="Times New Roman" w:cs="Times New Roman"/>
                <w:sz w:val="24"/>
                <w:szCs w:val="24"/>
              </w:rPr>
            </w:pPr>
            <w:r w:rsidRPr="009149A8">
              <w:rPr>
                <w:rFonts w:ascii="Times New Roman" w:hAnsi="Times New Roman" w:cs="Times New Roman"/>
                <w:sz w:val="24"/>
                <w:szCs w:val="24"/>
              </w:rPr>
              <w:t xml:space="preserve">Оказание услуг по размещению телевизионного сюжета о деятельности Законодательного Собрания Челябинской области на телеканале с </w:t>
            </w:r>
            <w:r w:rsidRPr="009149A8">
              <w:rPr>
                <w:rFonts w:ascii="Times New Roman" w:hAnsi="Times New Roman" w:cs="Times New Roman"/>
                <w:sz w:val="24"/>
                <w:szCs w:val="24"/>
              </w:rPr>
              <w:lastRenderedPageBreak/>
              <w:t>обязательной территорией вещания в муниципальных образованиях Челябинской области с численн</w:t>
            </w:r>
            <w:r w:rsidRPr="009149A8">
              <w:rPr>
                <w:rFonts w:ascii="Times New Roman" w:hAnsi="Times New Roman" w:cs="Times New Roman"/>
                <w:sz w:val="24"/>
                <w:szCs w:val="24"/>
              </w:rPr>
              <w:t>о</w:t>
            </w:r>
            <w:r w:rsidRPr="009149A8">
              <w:rPr>
                <w:rFonts w:ascii="Times New Roman" w:hAnsi="Times New Roman" w:cs="Times New Roman"/>
                <w:sz w:val="24"/>
                <w:szCs w:val="24"/>
              </w:rPr>
              <w:t xml:space="preserve">стью населения не менее 32 тыс. человек </w:t>
            </w:r>
          </w:p>
        </w:tc>
        <w:tc>
          <w:tcPr>
            <w:tcW w:w="992" w:type="dxa"/>
          </w:tcPr>
          <w:p w:rsidR="009149A8" w:rsidRPr="009149A8" w:rsidRDefault="009149A8" w:rsidP="009149A8">
            <w:pPr>
              <w:jc w:val="center"/>
              <w:rPr>
                <w:rStyle w:val="bold"/>
                <w:rFonts w:ascii="Times New Roman" w:hAnsi="Times New Roman" w:cs="Times New Roman"/>
                <w:sz w:val="24"/>
                <w:szCs w:val="24"/>
              </w:rPr>
            </w:pPr>
            <w:r w:rsidRPr="009149A8">
              <w:rPr>
                <w:rStyle w:val="bold"/>
                <w:rFonts w:ascii="Times New Roman" w:hAnsi="Times New Roman" w:cs="Times New Roman"/>
                <w:sz w:val="24"/>
                <w:szCs w:val="24"/>
              </w:rPr>
              <w:lastRenderedPageBreak/>
              <w:t>минута</w:t>
            </w:r>
          </w:p>
        </w:tc>
        <w:tc>
          <w:tcPr>
            <w:tcW w:w="2268" w:type="dxa"/>
          </w:tcPr>
          <w:p w:rsidR="009149A8" w:rsidRPr="009149A8" w:rsidRDefault="009149A8" w:rsidP="009149A8">
            <w:pPr>
              <w:jc w:val="center"/>
              <w:rPr>
                <w:rStyle w:val="bold"/>
                <w:rFonts w:ascii="Times New Roman" w:hAnsi="Times New Roman" w:cs="Times New Roman"/>
                <w:sz w:val="24"/>
                <w:szCs w:val="24"/>
              </w:rPr>
            </w:pPr>
            <w:r w:rsidRPr="009149A8">
              <w:rPr>
                <w:rStyle w:val="bold"/>
                <w:rFonts w:ascii="Times New Roman" w:hAnsi="Times New Roman" w:cs="Times New Roman"/>
                <w:sz w:val="24"/>
                <w:szCs w:val="24"/>
              </w:rPr>
              <w:t>500,00</w:t>
            </w:r>
          </w:p>
        </w:tc>
        <w:tc>
          <w:tcPr>
            <w:tcW w:w="3260" w:type="dxa"/>
            <w:vMerge/>
            <w:vAlign w:val="center"/>
          </w:tcPr>
          <w:p w:rsidR="009149A8" w:rsidRPr="009149A8" w:rsidRDefault="009149A8" w:rsidP="009149A8">
            <w:pPr>
              <w:jc w:val="center"/>
              <w:rPr>
                <w:rStyle w:val="bold"/>
                <w:rFonts w:ascii="Times New Roman" w:hAnsi="Times New Roman" w:cs="Times New Roman"/>
                <w:sz w:val="24"/>
                <w:szCs w:val="24"/>
              </w:rPr>
            </w:pPr>
          </w:p>
        </w:tc>
        <w:tc>
          <w:tcPr>
            <w:tcW w:w="1985" w:type="dxa"/>
            <w:vMerge w:val="restart"/>
          </w:tcPr>
          <w:p w:rsidR="009149A8" w:rsidRPr="009149A8" w:rsidRDefault="009149A8" w:rsidP="009149A8">
            <w:pPr>
              <w:jc w:val="center"/>
              <w:rPr>
                <w:rFonts w:ascii="Times New Roman" w:hAnsi="Times New Roman" w:cs="Times New Roman"/>
                <w:sz w:val="24"/>
                <w:szCs w:val="24"/>
              </w:rPr>
            </w:pPr>
            <w:r w:rsidRPr="009149A8">
              <w:rPr>
                <w:rFonts w:ascii="Times New Roman" w:hAnsi="Times New Roman" w:cs="Times New Roman"/>
                <w:sz w:val="24"/>
                <w:szCs w:val="24"/>
              </w:rPr>
              <w:t>подп. 1 п. 2,</w:t>
            </w:r>
          </w:p>
          <w:p w:rsidR="009149A8" w:rsidRPr="009149A8" w:rsidRDefault="009149A8" w:rsidP="009149A8">
            <w:pPr>
              <w:jc w:val="center"/>
              <w:rPr>
                <w:rStyle w:val="bold"/>
                <w:rFonts w:ascii="Times New Roman" w:hAnsi="Times New Roman" w:cs="Times New Roman"/>
              </w:rPr>
            </w:pPr>
            <w:r w:rsidRPr="009149A8">
              <w:rPr>
                <w:rFonts w:ascii="Times New Roman" w:hAnsi="Times New Roman" w:cs="Times New Roman"/>
                <w:sz w:val="24"/>
                <w:szCs w:val="24"/>
              </w:rPr>
              <w:t>подп. 3 п. 2»</w:t>
            </w:r>
          </w:p>
        </w:tc>
      </w:tr>
      <w:tr w:rsidR="009149A8" w:rsidRPr="009149A8" w:rsidTr="004F5DD0">
        <w:trPr>
          <w:trHeight w:val="139"/>
        </w:trPr>
        <w:tc>
          <w:tcPr>
            <w:tcW w:w="709" w:type="dxa"/>
          </w:tcPr>
          <w:p w:rsidR="009149A8" w:rsidRPr="009149A8" w:rsidRDefault="009149A8" w:rsidP="009149A8">
            <w:pPr>
              <w:jc w:val="center"/>
              <w:rPr>
                <w:rStyle w:val="bold"/>
                <w:rFonts w:ascii="Times New Roman" w:hAnsi="Times New Roman" w:cs="Times New Roman"/>
                <w:sz w:val="24"/>
                <w:szCs w:val="24"/>
              </w:rPr>
            </w:pPr>
            <w:r w:rsidRPr="009149A8">
              <w:rPr>
                <w:rStyle w:val="bold"/>
                <w:rFonts w:ascii="Times New Roman" w:hAnsi="Times New Roman" w:cs="Times New Roman"/>
                <w:sz w:val="24"/>
                <w:szCs w:val="24"/>
              </w:rPr>
              <w:lastRenderedPageBreak/>
              <w:t>11.</w:t>
            </w:r>
          </w:p>
        </w:tc>
        <w:tc>
          <w:tcPr>
            <w:tcW w:w="5387" w:type="dxa"/>
          </w:tcPr>
          <w:p w:rsidR="009149A8" w:rsidRPr="009149A8" w:rsidRDefault="009149A8" w:rsidP="009149A8">
            <w:pPr>
              <w:rPr>
                <w:rFonts w:ascii="Times New Roman" w:hAnsi="Times New Roman" w:cs="Times New Roman"/>
                <w:sz w:val="24"/>
                <w:szCs w:val="24"/>
              </w:rPr>
            </w:pPr>
            <w:r w:rsidRPr="009149A8">
              <w:rPr>
                <w:rFonts w:ascii="Times New Roman" w:hAnsi="Times New Roman" w:cs="Times New Roman"/>
                <w:sz w:val="24"/>
                <w:szCs w:val="24"/>
              </w:rPr>
              <w:t>Оказание услуг по размещению телевизионной программы о деятельности Законодательного Собрания Челябинской области на телеканале с обязательной территорией вещания в муниципальных образованиях Челябинской области с чи</w:t>
            </w:r>
            <w:r w:rsidRPr="009149A8">
              <w:rPr>
                <w:rFonts w:ascii="Times New Roman" w:hAnsi="Times New Roman" w:cs="Times New Roman"/>
                <w:sz w:val="24"/>
                <w:szCs w:val="24"/>
              </w:rPr>
              <w:t>с</w:t>
            </w:r>
            <w:r w:rsidRPr="009149A8">
              <w:rPr>
                <w:rFonts w:ascii="Times New Roman" w:hAnsi="Times New Roman" w:cs="Times New Roman"/>
                <w:sz w:val="24"/>
                <w:szCs w:val="24"/>
              </w:rPr>
              <w:t xml:space="preserve">ленностью населения не менее 32 тыс. человек </w:t>
            </w:r>
          </w:p>
        </w:tc>
        <w:tc>
          <w:tcPr>
            <w:tcW w:w="992" w:type="dxa"/>
          </w:tcPr>
          <w:p w:rsidR="009149A8" w:rsidRPr="009149A8" w:rsidRDefault="009149A8" w:rsidP="009149A8">
            <w:pPr>
              <w:jc w:val="center"/>
              <w:rPr>
                <w:rStyle w:val="bold"/>
                <w:rFonts w:ascii="Times New Roman" w:hAnsi="Times New Roman" w:cs="Times New Roman"/>
                <w:sz w:val="24"/>
                <w:szCs w:val="24"/>
              </w:rPr>
            </w:pPr>
            <w:r w:rsidRPr="009149A8">
              <w:rPr>
                <w:rStyle w:val="bold"/>
                <w:rFonts w:ascii="Times New Roman" w:hAnsi="Times New Roman" w:cs="Times New Roman"/>
                <w:sz w:val="24"/>
                <w:szCs w:val="24"/>
              </w:rPr>
              <w:t>минута</w:t>
            </w:r>
          </w:p>
        </w:tc>
        <w:tc>
          <w:tcPr>
            <w:tcW w:w="2268" w:type="dxa"/>
          </w:tcPr>
          <w:p w:rsidR="009149A8" w:rsidRPr="009149A8" w:rsidRDefault="009149A8" w:rsidP="009149A8">
            <w:pPr>
              <w:jc w:val="center"/>
              <w:rPr>
                <w:rStyle w:val="bold"/>
                <w:rFonts w:ascii="Times New Roman" w:hAnsi="Times New Roman" w:cs="Times New Roman"/>
                <w:sz w:val="24"/>
                <w:szCs w:val="24"/>
              </w:rPr>
            </w:pPr>
            <w:r w:rsidRPr="009149A8">
              <w:rPr>
                <w:rStyle w:val="bold"/>
                <w:rFonts w:ascii="Times New Roman" w:hAnsi="Times New Roman" w:cs="Times New Roman"/>
                <w:sz w:val="24"/>
                <w:szCs w:val="24"/>
              </w:rPr>
              <w:t>720,00</w:t>
            </w:r>
          </w:p>
        </w:tc>
        <w:tc>
          <w:tcPr>
            <w:tcW w:w="3260" w:type="dxa"/>
            <w:vMerge/>
            <w:vAlign w:val="center"/>
          </w:tcPr>
          <w:p w:rsidR="009149A8" w:rsidRPr="009149A8" w:rsidRDefault="009149A8" w:rsidP="009149A8">
            <w:pPr>
              <w:jc w:val="center"/>
              <w:rPr>
                <w:rStyle w:val="bold"/>
                <w:rFonts w:ascii="Times New Roman" w:hAnsi="Times New Roman" w:cs="Times New Roman"/>
                <w:sz w:val="24"/>
                <w:szCs w:val="24"/>
              </w:rPr>
            </w:pPr>
          </w:p>
        </w:tc>
        <w:tc>
          <w:tcPr>
            <w:tcW w:w="1985" w:type="dxa"/>
            <w:vMerge/>
          </w:tcPr>
          <w:p w:rsidR="009149A8" w:rsidRPr="009149A8" w:rsidRDefault="009149A8" w:rsidP="009149A8">
            <w:pPr>
              <w:jc w:val="center"/>
              <w:rPr>
                <w:rStyle w:val="bold"/>
                <w:rFonts w:ascii="Times New Roman" w:hAnsi="Times New Roman" w:cs="Times New Roman"/>
              </w:rPr>
            </w:pPr>
          </w:p>
        </w:tc>
      </w:tr>
      <w:tr w:rsidR="009149A8" w:rsidRPr="009149A8" w:rsidTr="004F5DD0">
        <w:trPr>
          <w:trHeight w:val="139"/>
        </w:trPr>
        <w:tc>
          <w:tcPr>
            <w:tcW w:w="709" w:type="dxa"/>
          </w:tcPr>
          <w:p w:rsidR="009149A8" w:rsidRPr="009149A8" w:rsidRDefault="009149A8" w:rsidP="009149A8">
            <w:pPr>
              <w:jc w:val="center"/>
              <w:rPr>
                <w:rStyle w:val="bold"/>
                <w:rFonts w:ascii="Times New Roman" w:hAnsi="Times New Roman" w:cs="Times New Roman"/>
                <w:sz w:val="24"/>
                <w:szCs w:val="24"/>
              </w:rPr>
            </w:pPr>
            <w:r w:rsidRPr="009149A8">
              <w:rPr>
                <w:rStyle w:val="bold"/>
                <w:rFonts w:ascii="Times New Roman" w:hAnsi="Times New Roman" w:cs="Times New Roman"/>
                <w:sz w:val="24"/>
                <w:szCs w:val="24"/>
              </w:rPr>
              <w:t>12.</w:t>
            </w:r>
          </w:p>
        </w:tc>
        <w:tc>
          <w:tcPr>
            <w:tcW w:w="5387" w:type="dxa"/>
          </w:tcPr>
          <w:p w:rsidR="009149A8" w:rsidRPr="009149A8" w:rsidRDefault="009149A8" w:rsidP="009149A8">
            <w:pPr>
              <w:rPr>
                <w:rStyle w:val="bold"/>
                <w:rFonts w:ascii="Times New Roman" w:hAnsi="Times New Roman" w:cs="Times New Roman"/>
                <w:sz w:val="24"/>
                <w:szCs w:val="24"/>
              </w:rPr>
            </w:pPr>
            <w:r w:rsidRPr="009149A8">
              <w:rPr>
                <w:rFonts w:ascii="Times New Roman" w:hAnsi="Times New Roman" w:cs="Times New Roman"/>
                <w:sz w:val="24"/>
                <w:szCs w:val="24"/>
              </w:rPr>
              <w:t>Оказание услуг по изготовлению телевизионного сюжета для размещения на телеканалах с обязательной территорией вещания в городе Челяби</w:t>
            </w:r>
            <w:r w:rsidRPr="009149A8">
              <w:rPr>
                <w:rFonts w:ascii="Times New Roman" w:hAnsi="Times New Roman" w:cs="Times New Roman"/>
                <w:sz w:val="24"/>
                <w:szCs w:val="24"/>
              </w:rPr>
              <w:t>н</w:t>
            </w:r>
            <w:r w:rsidRPr="009149A8">
              <w:rPr>
                <w:rFonts w:ascii="Times New Roman" w:hAnsi="Times New Roman" w:cs="Times New Roman"/>
                <w:sz w:val="24"/>
                <w:szCs w:val="24"/>
              </w:rPr>
              <w:t>ске</w:t>
            </w:r>
          </w:p>
        </w:tc>
        <w:tc>
          <w:tcPr>
            <w:tcW w:w="992" w:type="dxa"/>
          </w:tcPr>
          <w:p w:rsidR="009149A8" w:rsidRPr="009149A8" w:rsidRDefault="009149A8" w:rsidP="009149A8">
            <w:pPr>
              <w:jc w:val="center"/>
              <w:rPr>
                <w:rStyle w:val="bold"/>
                <w:rFonts w:ascii="Times New Roman" w:hAnsi="Times New Roman" w:cs="Times New Roman"/>
                <w:sz w:val="24"/>
                <w:szCs w:val="24"/>
              </w:rPr>
            </w:pPr>
            <w:r w:rsidRPr="009149A8">
              <w:rPr>
                <w:rStyle w:val="bold"/>
                <w:rFonts w:ascii="Times New Roman" w:hAnsi="Times New Roman" w:cs="Times New Roman"/>
                <w:sz w:val="24"/>
                <w:szCs w:val="24"/>
              </w:rPr>
              <w:t>минута</w:t>
            </w:r>
          </w:p>
        </w:tc>
        <w:tc>
          <w:tcPr>
            <w:tcW w:w="2268" w:type="dxa"/>
          </w:tcPr>
          <w:p w:rsidR="009149A8" w:rsidRPr="009149A8" w:rsidRDefault="009149A8" w:rsidP="009149A8">
            <w:pPr>
              <w:jc w:val="center"/>
              <w:rPr>
                <w:rStyle w:val="bold"/>
                <w:rFonts w:ascii="Times New Roman" w:hAnsi="Times New Roman" w:cs="Times New Roman"/>
                <w:sz w:val="24"/>
                <w:szCs w:val="24"/>
              </w:rPr>
            </w:pPr>
            <w:r w:rsidRPr="009149A8">
              <w:rPr>
                <w:rStyle w:val="bold"/>
                <w:rFonts w:ascii="Times New Roman" w:hAnsi="Times New Roman" w:cs="Times New Roman"/>
                <w:sz w:val="24"/>
                <w:szCs w:val="24"/>
              </w:rPr>
              <w:t>500,00</w:t>
            </w:r>
          </w:p>
        </w:tc>
        <w:tc>
          <w:tcPr>
            <w:tcW w:w="3260" w:type="dxa"/>
            <w:vMerge/>
            <w:vAlign w:val="center"/>
          </w:tcPr>
          <w:p w:rsidR="009149A8" w:rsidRPr="009149A8" w:rsidRDefault="009149A8" w:rsidP="009149A8">
            <w:pPr>
              <w:jc w:val="center"/>
              <w:rPr>
                <w:rStyle w:val="bold"/>
                <w:rFonts w:ascii="Times New Roman" w:hAnsi="Times New Roman" w:cs="Times New Roman"/>
                <w:sz w:val="24"/>
                <w:szCs w:val="24"/>
              </w:rPr>
            </w:pPr>
          </w:p>
        </w:tc>
        <w:tc>
          <w:tcPr>
            <w:tcW w:w="1985" w:type="dxa"/>
            <w:vMerge/>
          </w:tcPr>
          <w:p w:rsidR="009149A8" w:rsidRPr="009149A8" w:rsidRDefault="009149A8" w:rsidP="009149A8">
            <w:pPr>
              <w:jc w:val="center"/>
              <w:rPr>
                <w:rStyle w:val="bold"/>
                <w:rFonts w:ascii="Times New Roman" w:hAnsi="Times New Roman" w:cs="Times New Roman"/>
              </w:rPr>
            </w:pPr>
          </w:p>
        </w:tc>
      </w:tr>
      <w:tr w:rsidR="009149A8" w:rsidRPr="009149A8" w:rsidTr="004F5DD0">
        <w:trPr>
          <w:trHeight w:val="139"/>
        </w:trPr>
        <w:tc>
          <w:tcPr>
            <w:tcW w:w="709" w:type="dxa"/>
          </w:tcPr>
          <w:p w:rsidR="009149A8" w:rsidRPr="009149A8" w:rsidRDefault="009149A8" w:rsidP="009149A8">
            <w:pPr>
              <w:jc w:val="center"/>
              <w:rPr>
                <w:rStyle w:val="bold"/>
                <w:rFonts w:ascii="Times New Roman" w:hAnsi="Times New Roman" w:cs="Times New Roman"/>
                <w:sz w:val="24"/>
                <w:szCs w:val="24"/>
              </w:rPr>
            </w:pPr>
            <w:r w:rsidRPr="009149A8">
              <w:rPr>
                <w:rStyle w:val="bold"/>
                <w:rFonts w:ascii="Times New Roman" w:hAnsi="Times New Roman" w:cs="Times New Roman"/>
                <w:sz w:val="24"/>
                <w:szCs w:val="24"/>
              </w:rPr>
              <w:t>13.</w:t>
            </w:r>
          </w:p>
        </w:tc>
        <w:tc>
          <w:tcPr>
            <w:tcW w:w="5387" w:type="dxa"/>
          </w:tcPr>
          <w:p w:rsidR="009149A8" w:rsidRPr="009149A8" w:rsidRDefault="009149A8" w:rsidP="009149A8">
            <w:pPr>
              <w:rPr>
                <w:rStyle w:val="bold"/>
                <w:rFonts w:ascii="Times New Roman" w:hAnsi="Times New Roman" w:cs="Times New Roman"/>
                <w:sz w:val="24"/>
                <w:szCs w:val="24"/>
              </w:rPr>
            </w:pPr>
            <w:r w:rsidRPr="009149A8">
              <w:rPr>
                <w:rFonts w:ascii="Times New Roman" w:hAnsi="Times New Roman" w:cs="Times New Roman"/>
                <w:sz w:val="24"/>
                <w:szCs w:val="24"/>
              </w:rPr>
              <w:t>Оказание услуг по размещению телевизионного сюжета на телеканале с обязательной</w:t>
            </w:r>
            <w:hyperlink r:id="rId12" w:history="1">
              <w:r w:rsidRPr="009149A8">
                <w:rPr>
                  <w:rFonts w:ascii="Times New Roman" w:hAnsi="Times New Roman" w:cs="Times New Roman"/>
                  <w:sz w:val="24"/>
                  <w:szCs w:val="24"/>
                </w:rPr>
                <w:t xml:space="preserve"> территорией вещания </w:t>
              </w:r>
            </w:hyperlink>
            <w:hyperlink r:id="rId13" w:history="1">
              <w:r w:rsidRPr="009149A8">
                <w:rPr>
                  <w:rFonts w:ascii="Times New Roman" w:hAnsi="Times New Roman" w:cs="Times New Roman"/>
                  <w:sz w:val="24"/>
                  <w:szCs w:val="24"/>
                </w:rPr>
                <w:t>в городе Челябинск</w:t>
              </w:r>
            </w:hyperlink>
            <w:r w:rsidRPr="009149A8">
              <w:rPr>
                <w:rFonts w:ascii="Times New Roman" w:hAnsi="Times New Roman" w:cs="Times New Roman"/>
                <w:sz w:val="24"/>
                <w:szCs w:val="24"/>
              </w:rPr>
              <w:t>е</w:t>
            </w:r>
          </w:p>
        </w:tc>
        <w:tc>
          <w:tcPr>
            <w:tcW w:w="992" w:type="dxa"/>
          </w:tcPr>
          <w:p w:rsidR="009149A8" w:rsidRPr="009149A8" w:rsidRDefault="009149A8" w:rsidP="009149A8">
            <w:pPr>
              <w:jc w:val="center"/>
              <w:rPr>
                <w:rStyle w:val="bold"/>
                <w:rFonts w:ascii="Times New Roman" w:hAnsi="Times New Roman" w:cs="Times New Roman"/>
                <w:sz w:val="24"/>
                <w:szCs w:val="24"/>
              </w:rPr>
            </w:pPr>
            <w:r w:rsidRPr="009149A8">
              <w:rPr>
                <w:rStyle w:val="bold"/>
                <w:rFonts w:ascii="Times New Roman" w:hAnsi="Times New Roman" w:cs="Times New Roman"/>
                <w:sz w:val="24"/>
                <w:szCs w:val="24"/>
              </w:rPr>
              <w:t>минута</w:t>
            </w:r>
          </w:p>
        </w:tc>
        <w:tc>
          <w:tcPr>
            <w:tcW w:w="2268" w:type="dxa"/>
          </w:tcPr>
          <w:p w:rsidR="009149A8" w:rsidRPr="009149A8" w:rsidRDefault="009149A8" w:rsidP="009149A8">
            <w:pPr>
              <w:jc w:val="center"/>
              <w:rPr>
                <w:rStyle w:val="bold"/>
                <w:rFonts w:ascii="Times New Roman" w:hAnsi="Times New Roman" w:cs="Times New Roman"/>
                <w:sz w:val="24"/>
                <w:szCs w:val="24"/>
              </w:rPr>
            </w:pPr>
            <w:r w:rsidRPr="009149A8">
              <w:rPr>
                <w:rStyle w:val="bold"/>
                <w:rFonts w:ascii="Times New Roman" w:hAnsi="Times New Roman" w:cs="Times New Roman"/>
                <w:sz w:val="24"/>
                <w:szCs w:val="24"/>
              </w:rPr>
              <w:t>2 310,00</w:t>
            </w:r>
          </w:p>
        </w:tc>
        <w:tc>
          <w:tcPr>
            <w:tcW w:w="3260" w:type="dxa"/>
            <w:vMerge/>
            <w:vAlign w:val="center"/>
          </w:tcPr>
          <w:p w:rsidR="009149A8" w:rsidRPr="009149A8" w:rsidRDefault="009149A8" w:rsidP="009149A8">
            <w:pPr>
              <w:jc w:val="center"/>
              <w:rPr>
                <w:rStyle w:val="bold"/>
                <w:rFonts w:ascii="Times New Roman" w:hAnsi="Times New Roman" w:cs="Times New Roman"/>
                <w:sz w:val="24"/>
                <w:szCs w:val="24"/>
              </w:rPr>
            </w:pPr>
          </w:p>
        </w:tc>
        <w:tc>
          <w:tcPr>
            <w:tcW w:w="1985" w:type="dxa"/>
            <w:vMerge/>
          </w:tcPr>
          <w:p w:rsidR="009149A8" w:rsidRPr="009149A8" w:rsidRDefault="009149A8" w:rsidP="009149A8">
            <w:pPr>
              <w:jc w:val="center"/>
              <w:rPr>
                <w:rStyle w:val="bold"/>
                <w:rFonts w:ascii="Times New Roman" w:hAnsi="Times New Roman" w:cs="Times New Roman"/>
              </w:rPr>
            </w:pPr>
          </w:p>
        </w:tc>
      </w:tr>
      <w:tr w:rsidR="009149A8" w:rsidRPr="009149A8" w:rsidTr="004F5DD0">
        <w:trPr>
          <w:trHeight w:val="139"/>
        </w:trPr>
        <w:tc>
          <w:tcPr>
            <w:tcW w:w="709" w:type="dxa"/>
          </w:tcPr>
          <w:p w:rsidR="009149A8" w:rsidRPr="009149A8" w:rsidRDefault="009149A8" w:rsidP="009149A8">
            <w:pPr>
              <w:jc w:val="center"/>
              <w:rPr>
                <w:rStyle w:val="bold"/>
                <w:rFonts w:ascii="Times New Roman" w:hAnsi="Times New Roman" w:cs="Times New Roman"/>
                <w:sz w:val="24"/>
                <w:szCs w:val="24"/>
              </w:rPr>
            </w:pPr>
            <w:r w:rsidRPr="009149A8">
              <w:rPr>
                <w:rStyle w:val="bold"/>
                <w:rFonts w:ascii="Times New Roman" w:hAnsi="Times New Roman" w:cs="Times New Roman"/>
                <w:sz w:val="24"/>
                <w:szCs w:val="24"/>
              </w:rPr>
              <w:t>14.</w:t>
            </w:r>
          </w:p>
        </w:tc>
        <w:tc>
          <w:tcPr>
            <w:tcW w:w="5387" w:type="dxa"/>
          </w:tcPr>
          <w:p w:rsidR="009149A8" w:rsidRPr="009149A8" w:rsidRDefault="009149A8" w:rsidP="009149A8">
            <w:pPr>
              <w:rPr>
                <w:rFonts w:ascii="Times New Roman" w:hAnsi="Times New Roman" w:cs="Times New Roman"/>
                <w:sz w:val="24"/>
                <w:szCs w:val="24"/>
              </w:rPr>
            </w:pPr>
            <w:r w:rsidRPr="009149A8">
              <w:rPr>
                <w:rFonts w:ascii="Times New Roman" w:hAnsi="Times New Roman" w:cs="Times New Roman"/>
                <w:sz w:val="24"/>
                <w:szCs w:val="24"/>
              </w:rPr>
              <w:t>Оказание услуг по размещению анонса телевизионной программы на телеканале с обязательной территорией вещания в городе Челябинске</w:t>
            </w:r>
          </w:p>
        </w:tc>
        <w:tc>
          <w:tcPr>
            <w:tcW w:w="992" w:type="dxa"/>
          </w:tcPr>
          <w:p w:rsidR="009149A8" w:rsidRPr="009149A8" w:rsidRDefault="009149A8" w:rsidP="009149A8">
            <w:pPr>
              <w:jc w:val="center"/>
              <w:rPr>
                <w:rStyle w:val="bold"/>
                <w:rFonts w:ascii="Times New Roman" w:hAnsi="Times New Roman" w:cs="Times New Roman"/>
                <w:sz w:val="24"/>
                <w:szCs w:val="24"/>
              </w:rPr>
            </w:pPr>
            <w:r w:rsidRPr="009149A8">
              <w:rPr>
                <w:rStyle w:val="bold"/>
                <w:rFonts w:ascii="Times New Roman" w:hAnsi="Times New Roman" w:cs="Times New Roman"/>
                <w:sz w:val="24"/>
                <w:szCs w:val="24"/>
              </w:rPr>
              <w:t>минута</w:t>
            </w:r>
          </w:p>
        </w:tc>
        <w:tc>
          <w:tcPr>
            <w:tcW w:w="2268" w:type="dxa"/>
          </w:tcPr>
          <w:p w:rsidR="009149A8" w:rsidRPr="009149A8" w:rsidRDefault="009149A8" w:rsidP="009149A8">
            <w:pPr>
              <w:jc w:val="center"/>
              <w:rPr>
                <w:rStyle w:val="bold"/>
                <w:rFonts w:ascii="Times New Roman" w:hAnsi="Times New Roman" w:cs="Times New Roman"/>
                <w:sz w:val="24"/>
                <w:szCs w:val="24"/>
              </w:rPr>
            </w:pPr>
            <w:r w:rsidRPr="009149A8">
              <w:rPr>
                <w:rStyle w:val="bold"/>
                <w:rFonts w:ascii="Times New Roman" w:hAnsi="Times New Roman" w:cs="Times New Roman"/>
                <w:sz w:val="24"/>
                <w:szCs w:val="24"/>
              </w:rPr>
              <w:t>1 440,00</w:t>
            </w:r>
          </w:p>
        </w:tc>
        <w:tc>
          <w:tcPr>
            <w:tcW w:w="3260" w:type="dxa"/>
            <w:vMerge/>
            <w:vAlign w:val="center"/>
          </w:tcPr>
          <w:p w:rsidR="009149A8" w:rsidRPr="009149A8" w:rsidRDefault="009149A8" w:rsidP="009149A8">
            <w:pPr>
              <w:jc w:val="center"/>
              <w:rPr>
                <w:rStyle w:val="bold"/>
                <w:rFonts w:ascii="Times New Roman" w:hAnsi="Times New Roman" w:cs="Times New Roman"/>
                <w:sz w:val="24"/>
                <w:szCs w:val="24"/>
              </w:rPr>
            </w:pPr>
          </w:p>
        </w:tc>
        <w:tc>
          <w:tcPr>
            <w:tcW w:w="1985" w:type="dxa"/>
            <w:vMerge/>
          </w:tcPr>
          <w:p w:rsidR="009149A8" w:rsidRPr="009149A8" w:rsidRDefault="009149A8" w:rsidP="009149A8">
            <w:pPr>
              <w:jc w:val="center"/>
              <w:rPr>
                <w:rStyle w:val="bold"/>
                <w:rFonts w:ascii="Times New Roman" w:hAnsi="Times New Roman" w:cs="Times New Roman"/>
              </w:rPr>
            </w:pPr>
          </w:p>
        </w:tc>
      </w:tr>
      <w:tr w:rsidR="009149A8" w:rsidRPr="009149A8" w:rsidTr="004F5DD0">
        <w:trPr>
          <w:trHeight w:val="139"/>
        </w:trPr>
        <w:tc>
          <w:tcPr>
            <w:tcW w:w="709" w:type="dxa"/>
          </w:tcPr>
          <w:p w:rsidR="009149A8" w:rsidRPr="009149A8" w:rsidRDefault="009149A8" w:rsidP="009149A8">
            <w:pPr>
              <w:jc w:val="center"/>
              <w:rPr>
                <w:rStyle w:val="bold"/>
                <w:rFonts w:ascii="Times New Roman" w:hAnsi="Times New Roman" w:cs="Times New Roman"/>
                <w:sz w:val="24"/>
                <w:szCs w:val="24"/>
              </w:rPr>
            </w:pPr>
            <w:r w:rsidRPr="009149A8">
              <w:rPr>
                <w:rStyle w:val="bold"/>
                <w:rFonts w:ascii="Times New Roman" w:hAnsi="Times New Roman" w:cs="Times New Roman"/>
                <w:sz w:val="24"/>
                <w:szCs w:val="24"/>
              </w:rPr>
              <w:t>15.</w:t>
            </w:r>
          </w:p>
        </w:tc>
        <w:tc>
          <w:tcPr>
            <w:tcW w:w="5387" w:type="dxa"/>
          </w:tcPr>
          <w:p w:rsidR="009149A8" w:rsidRPr="009149A8" w:rsidRDefault="009149A8" w:rsidP="009149A8">
            <w:pPr>
              <w:rPr>
                <w:rFonts w:ascii="Times New Roman" w:hAnsi="Times New Roman" w:cs="Times New Roman"/>
                <w:sz w:val="24"/>
                <w:szCs w:val="24"/>
              </w:rPr>
            </w:pPr>
            <w:r w:rsidRPr="009149A8">
              <w:rPr>
                <w:rFonts w:ascii="Times New Roman" w:hAnsi="Times New Roman" w:cs="Times New Roman"/>
                <w:sz w:val="24"/>
                <w:szCs w:val="24"/>
              </w:rPr>
              <w:t>Оказание услуг по размещению телевизионной программы в будние дни на телеканале с обязательной территорией вещания в городе Челяби</w:t>
            </w:r>
            <w:r w:rsidRPr="009149A8">
              <w:rPr>
                <w:rFonts w:ascii="Times New Roman" w:hAnsi="Times New Roman" w:cs="Times New Roman"/>
                <w:sz w:val="24"/>
                <w:szCs w:val="24"/>
              </w:rPr>
              <w:t>н</w:t>
            </w:r>
            <w:r w:rsidRPr="009149A8">
              <w:rPr>
                <w:rFonts w:ascii="Times New Roman" w:hAnsi="Times New Roman" w:cs="Times New Roman"/>
                <w:sz w:val="24"/>
                <w:szCs w:val="24"/>
              </w:rPr>
              <w:t>ске</w:t>
            </w:r>
          </w:p>
        </w:tc>
        <w:tc>
          <w:tcPr>
            <w:tcW w:w="992" w:type="dxa"/>
          </w:tcPr>
          <w:p w:rsidR="009149A8" w:rsidRPr="009149A8" w:rsidRDefault="009149A8" w:rsidP="009149A8">
            <w:pPr>
              <w:jc w:val="center"/>
              <w:rPr>
                <w:rStyle w:val="bold"/>
                <w:rFonts w:ascii="Times New Roman" w:hAnsi="Times New Roman" w:cs="Times New Roman"/>
                <w:sz w:val="24"/>
                <w:szCs w:val="24"/>
              </w:rPr>
            </w:pPr>
            <w:r w:rsidRPr="009149A8">
              <w:rPr>
                <w:rStyle w:val="bold"/>
                <w:rFonts w:ascii="Times New Roman" w:hAnsi="Times New Roman" w:cs="Times New Roman"/>
                <w:sz w:val="24"/>
                <w:szCs w:val="24"/>
              </w:rPr>
              <w:t>минута</w:t>
            </w:r>
          </w:p>
        </w:tc>
        <w:tc>
          <w:tcPr>
            <w:tcW w:w="2268" w:type="dxa"/>
          </w:tcPr>
          <w:p w:rsidR="009149A8" w:rsidRPr="009149A8" w:rsidRDefault="009149A8" w:rsidP="009149A8">
            <w:pPr>
              <w:jc w:val="center"/>
              <w:rPr>
                <w:rStyle w:val="bold"/>
                <w:rFonts w:ascii="Times New Roman" w:hAnsi="Times New Roman" w:cs="Times New Roman"/>
                <w:sz w:val="24"/>
                <w:szCs w:val="24"/>
              </w:rPr>
            </w:pPr>
            <w:r w:rsidRPr="009149A8">
              <w:rPr>
                <w:rStyle w:val="bold"/>
                <w:rFonts w:ascii="Times New Roman" w:hAnsi="Times New Roman" w:cs="Times New Roman"/>
                <w:sz w:val="24"/>
                <w:szCs w:val="24"/>
              </w:rPr>
              <w:t>1 440,00</w:t>
            </w:r>
          </w:p>
        </w:tc>
        <w:tc>
          <w:tcPr>
            <w:tcW w:w="3260" w:type="dxa"/>
            <w:vMerge/>
            <w:vAlign w:val="center"/>
          </w:tcPr>
          <w:p w:rsidR="009149A8" w:rsidRPr="009149A8" w:rsidRDefault="009149A8" w:rsidP="009149A8">
            <w:pPr>
              <w:jc w:val="center"/>
              <w:rPr>
                <w:rStyle w:val="bold"/>
                <w:rFonts w:ascii="Times New Roman" w:hAnsi="Times New Roman" w:cs="Times New Roman"/>
                <w:sz w:val="24"/>
                <w:szCs w:val="24"/>
              </w:rPr>
            </w:pPr>
          </w:p>
        </w:tc>
        <w:tc>
          <w:tcPr>
            <w:tcW w:w="1985" w:type="dxa"/>
            <w:vMerge/>
          </w:tcPr>
          <w:p w:rsidR="009149A8" w:rsidRPr="009149A8" w:rsidRDefault="009149A8" w:rsidP="009149A8">
            <w:pPr>
              <w:jc w:val="center"/>
              <w:rPr>
                <w:rStyle w:val="bold"/>
                <w:rFonts w:ascii="Times New Roman" w:hAnsi="Times New Roman" w:cs="Times New Roman"/>
              </w:rPr>
            </w:pPr>
          </w:p>
        </w:tc>
      </w:tr>
      <w:tr w:rsidR="009149A8" w:rsidRPr="009149A8" w:rsidTr="004F5DD0">
        <w:trPr>
          <w:trHeight w:val="1104"/>
        </w:trPr>
        <w:tc>
          <w:tcPr>
            <w:tcW w:w="709" w:type="dxa"/>
            <w:tcBorders>
              <w:bottom w:val="single" w:sz="4" w:space="0" w:color="auto"/>
            </w:tcBorders>
          </w:tcPr>
          <w:p w:rsidR="009149A8" w:rsidRPr="009149A8" w:rsidRDefault="009149A8" w:rsidP="009149A8">
            <w:pPr>
              <w:jc w:val="center"/>
              <w:rPr>
                <w:rStyle w:val="bold"/>
                <w:rFonts w:ascii="Times New Roman" w:hAnsi="Times New Roman" w:cs="Times New Roman"/>
                <w:sz w:val="24"/>
                <w:szCs w:val="24"/>
              </w:rPr>
            </w:pPr>
            <w:r w:rsidRPr="009149A8">
              <w:rPr>
                <w:rStyle w:val="bold"/>
                <w:rFonts w:ascii="Times New Roman" w:hAnsi="Times New Roman" w:cs="Times New Roman"/>
                <w:sz w:val="24"/>
                <w:szCs w:val="24"/>
              </w:rPr>
              <w:t>16.</w:t>
            </w:r>
          </w:p>
        </w:tc>
        <w:tc>
          <w:tcPr>
            <w:tcW w:w="5387" w:type="dxa"/>
            <w:tcBorders>
              <w:bottom w:val="single" w:sz="4" w:space="0" w:color="auto"/>
            </w:tcBorders>
          </w:tcPr>
          <w:p w:rsidR="009149A8" w:rsidRPr="009149A8" w:rsidRDefault="009149A8" w:rsidP="009149A8">
            <w:pPr>
              <w:rPr>
                <w:rFonts w:ascii="Times New Roman" w:hAnsi="Times New Roman" w:cs="Times New Roman"/>
                <w:sz w:val="24"/>
                <w:szCs w:val="24"/>
              </w:rPr>
            </w:pPr>
            <w:r w:rsidRPr="009149A8">
              <w:rPr>
                <w:rFonts w:ascii="Times New Roman" w:hAnsi="Times New Roman" w:cs="Times New Roman"/>
                <w:sz w:val="24"/>
                <w:szCs w:val="24"/>
              </w:rPr>
              <w:t>Оказание услуг по размещению телевизионной программы в выходные дни на телеканале с обязательной территорией вещания в городе Челябинске</w:t>
            </w:r>
          </w:p>
        </w:tc>
        <w:tc>
          <w:tcPr>
            <w:tcW w:w="992" w:type="dxa"/>
            <w:tcBorders>
              <w:bottom w:val="single" w:sz="4" w:space="0" w:color="auto"/>
            </w:tcBorders>
          </w:tcPr>
          <w:p w:rsidR="009149A8" w:rsidRPr="009149A8" w:rsidRDefault="009149A8" w:rsidP="009149A8">
            <w:pPr>
              <w:jc w:val="center"/>
              <w:rPr>
                <w:rStyle w:val="bold"/>
                <w:rFonts w:ascii="Times New Roman" w:hAnsi="Times New Roman" w:cs="Times New Roman"/>
                <w:sz w:val="24"/>
                <w:szCs w:val="24"/>
              </w:rPr>
            </w:pPr>
            <w:r w:rsidRPr="009149A8">
              <w:rPr>
                <w:rStyle w:val="bold"/>
                <w:rFonts w:ascii="Times New Roman" w:hAnsi="Times New Roman" w:cs="Times New Roman"/>
                <w:sz w:val="24"/>
                <w:szCs w:val="24"/>
              </w:rPr>
              <w:t>минута</w:t>
            </w:r>
          </w:p>
        </w:tc>
        <w:tc>
          <w:tcPr>
            <w:tcW w:w="2268" w:type="dxa"/>
            <w:tcBorders>
              <w:bottom w:val="single" w:sz="4" w:space="0" w:color="auto"/>
            </w:tcBorders>
          </w:tcPr>
          <w:p w:rsidR="009149A8" w:rsidRPr="009149A8" w:rsidRDefault="009149A8" w:rsidP="009149A8">
            <w:pPr>
              <w:jc w:val="center"/>
              <w:rPr>
                <w:rStyle w:val="bold"/>
                <w:rFonts w:ascii="Times New Roman" w:hAnsi="Times New Roman" w:cs="Times New Roman"/>
                <w:sz w:val="24"/>
                <w:szCs w:val="24"/>
              </w:rPr>
            </w:pPr>
            <w:r w:rsidRPr="009149A8">
              <w:rPr>
                <w:rStyle w:val="bold"/>
                <w:rFonts w:ascii="Times New Roman" w:hAnsi="Times New Roman" w:cs="Times New Roman"/>
                <w:sz w:val="24"/>
                <w:szCs w:val="24"/>
              </w:rPr>
              <w:t>1 400,00</w:t>
            </w:r>
          </w:p>
        </w:tc>
        <w:tc>
          <w:tcPr>
            <w:tcW w:w="3260" w:type="dxa"/>
            <w:vMerge/>
            <w:tcBorders>
              <w:bottom w:val="single" w:sz="4" w:space="0" w:color="auto"/>
            </w:tcBorders>
            <w:vAlign w:val="center"/>
          </w:tcPr>
          <w:p w:rsidR="009149A8" w:rsidRPr="009149A8" w:rsidRDefault="009149A8" w:rsidP="009149A8">
            <w:pPr>
              <w:jc w:val="center"/>
              <w:rPr>
                <w:rStyle w:val="bold"/>
                <w:rFonts w:ascii="Times New Roman" w:hAnsi="Times New Roman" w:cs="Times New Roman"/>
                <w:sz w:val="24"/>
                <w:szCs w:val="24"/>
              </w:rPr>
            </w:pPr>
          </w:p>
        </w:tc>
        <w:tc>
          <w:tcPr>
            <w:tcW w:w="1985" w:type="dxa"/>
            <w:vMerge/>
            <w:tcBorders>
              <w:bottom w:val="single" w:sz="4" w:space="0" w:color="auto"/>
            </w:tcBorders>
          </w:tcPr>
          <w:p w:rsidR="009149A8" w:rsidRPr="009149A8" w:rsidRDefault="009149A8" w:rsidP="009149A8">
            <w:pPr>
              <w:jc w:val="center"/>
              <w:rPr>
                <w:rStyle w:val="bold"/>
                <w:rFonts w:ascii="Times New Roman" w:hAnsi="Times New Roman" w:cs="Times New Roman"/>
              </w:rPr>
            </w:pPr>
          </w:p>
        </w:tc>
      </w:tr>
    </w:tbl>
    <w:p w:rsidR="009149A8" w:rsidRPr="009149A8" w:rsidRDefault="009149A8" w:rsidP="009149A8">
      <w:pPr>
        <w:pStyle w:val="ConsPlusNormal"/>
        <w:ind w:left="284"/>
        <w:rPr>
          <w:rFonts w:ascii="Times New Roman" w:hAnsi="Times New Roman" w:cs="Times New Roman"/>
          <w:i/>
          <w:sz w:val="20"/>
        </w:rPr>
      </w:pPr>
    </w:p>
    <w:p w:rsidR="009149A8" w:rsidRPr="009149A8" w:rsidRDefault="009149A8" w:rsidP="009149A8">
      <w:pPr>
        <w:pStyle w:val="ConsPlusNormal"/>
        <w:jc w:val="both"/>
        <w:rPr>
          <w:rFonts w:ascii="Times New Roman" w:hAnsi="Times New Roman" w:cs="Times New Roman"/>
          <w:b/>
          <w:i/>
          <w:sz w:val="26"/>
          <w:szCs w:val="26"/>
        </w:rPr>
      </w:pPr>
    </w:p>
    <w:p w:rsidR="009149A8" w:rsidRPr="009149A8" w:rsidRDefault="009149A8" w:rsidP="009149A8">
      <w:pPr>
        <w:tabs>
          <w:tab w:val="left" w:pos="2552"/>
        </w:tabs>
        <w:spacing w:after="0"/>
        <w:ind w:left="10206"/>
        <w:rPr>
          <w:rFonts w:ascii="Times New Roman" w:hAnsi="Times New Roman" w:cs="Times New Roman"/>
          <w:sz w:val="26"/>
          <w:szCs w:val="26"/>
        </w:rPr>
      </w:pPr>
      <w:r w:rsidRPr="009149A8">
        <w:rPr>
          <w:rFonts w:ascii="Times New Roman" w:hAnsi="Times New Roman" w:cs="Times New Roman"/>
          <w:sz w:val="26"/>
          <w:szCs w:val="26"/>
        </w:rPr>
        <w:lastRenderedPageBreak/>
        <w:t xml:space="preserve">Приложение 2 </w:t>
      </w:r>
      <w:r w:rsidRPr="009149A8">
        <w:rPr>
          <w:rFonts w:ascii="Times New Roman" w:hAnsi="Times New Roman" w:cs="Times New Roman"/>
          <w:sz w:val="26"/>
          <w:szCs w:val="26"/>
        </w:rPr>
        <w:br/>
        <w:t xml:space="preserve">к распоряжению </w:t>
      </w:r>
      <w:r w:rsidRPr="009149A8">
        <w:rPr>
          <w:rFonts w:ascii="Times New Roman" w:hAnsi="Times New Roman" w:cs="Times New Roman"/>
          <w:sz w:val="26"/>
          <w:szCs w:val="26"/>
        </w:rPr>
        <w:br/>
        <w:t xml:space="preserve">руководителя аппарата </w:t>
      </w:r>
      <w:r w:rsidRPr="009149A8">
        <w:rPr>
          <w:rFonts w:ascii="Times New Roman" w:hAnsi="Times New Roman" w:cs="Times New Roman"/>
          <w:sz w:val="26"/>
          <w:szCs w:val="26"/>
        </w:rPr>
        <w:br/>
        <w:t xml:space="preserve">Законодательного Собрания </w:t>
      </w:r>
      <w:r w:rsidRPr="009149A8">
        <w:rPr>
          <w:rFonts w:ascii="Times New Roman" w:hAnsi="Times New Roman" w:cs="Times New Roman"/>
          <w:sz w:val="26"/>
          <w:szCs w:val="26"/>
        </w:rPr>
        <w:br/>
        <w:t xml:space="preserve">Челябинской области </w:t>
      </w:r>
      <w:r w:rsidRPr="009149A8">
        <w:rPr>
          <w:rFonts w:ascii="Times New Roman" w:hAnsi="Times New Roman" w:cs="Times New Roman"/>
          <w:sz w:val="26"/>
          <w:szCs w:val="26"/>
        </w:rPr>
        <w:br/>
        <w:t>от ____________ № _________</w:t>
      </w:r>
    </w:p>
    <w:p w:rsidR="009149A8" w:rsidRPr="009149A8" w:rsidRDefault="009149A8" w:rsidP="009149A8">
      <w:pPr>
        <w:tabs>
          <w:tab w:val="left" w:pos="2552"/>
        </w:tabs>
        <w:spacing w:after="0"/>
        <w:ind w:left="10206"/>
        <w:rPr>
          <w:rFonts w:ascii="Times New Roman" w:hAnsi="Times New Roman" w:cs="Times New Roman"/>
          <w:sz w:val="26"/>
          <w:szCs w:val="26"/>
        </w:rPr>
      </w:pPr>
    </w:p>
    <w:p w:rsidR="009149A8" w:rsidRPr="009149A8" w:rsidRDefault="009149A8" w:rsidP="009149A8">
      <w:pPr>
        <w:tabs>
          <w:tab w:val="left" w:pos="2552"/>
        </w:tabs>
        <w:spacing w:after="0"/>
        <w:ind w:left="10206"/>
        <w:rPr>
          <w:rFonts w:ascii="Times New Roman" w:hAnsi="Times New Roman" w:cs="Times New Roman"/>
          <w:sz w:val="26"/>
          <w:szCs w:val="26"/>
        </w:rPr>
      </w:pPr>
    </w:p>
    <w:p w:rsidR="009149A8" w:rsidRPr="009149A8" w:rsidRDefault="009149A8" w:rsidP="009149A8">
      <w:pPr>
        <w:pStyle w:val="ConsPlusNormal"/>
        <w:jc w:val="both"/>
        <w:rPr>
          <w:rFonts w:ascii="Times New Roman" w:hAnsi="Times New Roman" w:cs="Times New Roman"/>
          <w:b/>
          <w:i/>
          <w:sz w:val="26"/>
          <w:szCs w:val="26"/>
        </w:rPr>
      </w:pPr>
      <w:r w:rsidRPr="009149A8">
        <w:rPr>
          <w:rFonts w:ascii="Times New Roman" w:hAnsi="Times New Roman" w:cs="Times New Roman"/>
          <w:b/>
          <w:i/>
          <w:sz w:val="26"/>
          <w:szCs w:val="26"/>
        </w:rPr>
        <w:t>46. Затраты на оказание услуг по изготовлению цветочной продукции (букетов, композиций, срезов цветов, венков (из ж</w:t>
      </w:r>
      <w:r w:rsidRPr="009149A8">
        <w:rPr>
          <w:rFonts w:ascii="Times New Roman" w:hAnsi="Times New Roman" w:cs="Times New Roman"/>
          <w:b/>
          <w:i/>
          <w:sz w:val="26"/>
          <w:szCs w:val="26"/>
        </w:rPr>
        <w:t>и</w:t>
      </w:r>
      <w:r w:rsidRPr="009149A8">
        <w:rPr>
          <w:rFonts w:ascii="Times New Roman" w:hAnsi="Times New Roman" w:cs="Times New Roman"/>
          <w:b/>
          <w:i/>
          <w:sz w:val="26"/>
          <w:szCs w:val="26"/>
        </w:rPr>
        <w:t>вых и искусственных цветов)) (</w:t>
      </w:r>
      <w:proofErr w:type="spellStart"/>
      <w:r w:rsidRPr="009149A8">
        <w:rPr>
          <w:rFonts w:ascii="Times New Roman" w:eastAsiaTheme="minorEastAsia" w:hAnsi="Times New Roman" w:cs="Times New Roman"/>
          <w:i/>
          <w:sz w:val="26"/>
          <w:szCs w:val="26"/>
        </w:rPr>
        <w:t>З</w:t>
      </w:r>
      <w:r w:rsidRPr="009149A8">
        <w:rPr>
          <w:rFonts w:ascii="Times New Roman" w:eastAsiaTheme="minorEastAsia" w:hAnsi="Times New Roman" w:cs="Times New Roman"/>
          <w:sz w:val="26"/>
          <w:szCs w:val="26"/>
          <w:vertAlign w:val="subscript"/>
        </w:rPr>
        <w:t>бук</w:t>
      </w:r>
      <w:proofErr w:type="spellEnd"/>
      <w:r w:rsidRPr="009149A8">
        <w:rPr>
          <w:rFonts w:ascii="Times New Roman" w:hAnsi="Times New Roman" w:cs="Times New Roman"/>
          <w:b/>
          <w:i/>
          <w:sz w:val="26"/>
          <w:szCs w:val="26"/>
        </w:rPr>
        <w:t>) определяются по формуле:</w:t>
      </w:r>
    </w:p>
    <w:p w:rsidR="009149A8" w:rsidRPr="009149A8" w:rsidRDefault="009149A8" w:rsidP="009149A8">
      <w:pPr>
        <w:spacing w:after="0"/>
        <w:jc w:val="center"/>
        <w:rPr>
          <w:rFonts w:ascii="Times New Roman" w:eastAsiaTheme="minorEastAsia" w:hAnsi="Times New Roman" w:cs="Times New Roman"/>
          <w:i/>
          <w:sz w:val="26"/>
          <w:szCs w:val="26"/>
        </w:rPr>
      </w:pPr>
      <w:r w:rsidRPr="009149A8">
        <w:rPr>
          <w:rFonts w:ascii="Times New Roman" w:eastAsiaTheme="minorEastAsia" w:hAnsi="Times New Roman" w:cs="Times New Roman"/>
          <w:i/>
          <w:sz w:val="26"/>
          <w:szCs w:val="26"/>
        </w:rPr>
        <w:t xml:space="preserve">З </w:t>
      </w:r>
      <w:r w:rsidRPr="009149A8">
        <w:rPr>
          <w:rFonts w:ascii="Times New Roman" w:eastAsiaTheme="minorEastAsia" w:hAnsi="Times New Roman" w:cs="Times New Roman"/>
          <w:sz w:val="26"/>
          <w:szCs w:val="26"/>
          <w:vertAlign w:val="subscript"/>
        </w:rPr>
        <w:t xml:space="preserve">бук </w:t>
      </w:r>
      <w:r w:rsidRPr="009149A8">
        <w:rPr>
          <w:rFonts w:ascii="Times New Roman" w:eastAsiaTheme="minorEastAsia" w:hAnsi="Times New Roman" w:cs="Times New Roman"/>
          <w:i/>
          <w:sz w:val="26"/>
          <w:szCs w:val="26"/>
          <w:vertAlign w:val="subscript"/>
        </w:rPr>
        <w:t>=</w:t>
      </w:r>
      <w:r w:rsidRPr="009149A8">
        <w:rPr>
          <w:rFonts w:ascii="Times New Roman" w:eastAsiaTheme="minorEastAsia" w:hAnsi="Times New Roman" w:cs="Times New Roman"/>
          <w:i/>
          <w:sz w:val="26"/>
          <w:szCs w:val="26"/>
        </w:rPr>
        <w:t xml:space="preserve"> </w:t>
      </w:r>
      <w:r w:rsidRPr="009149A8">
        <w:rPr>
          <w:rFonts w:ascii="Times New Roman" w:eastAsiaTheme="minorEastAsia" w:hAnsi="Times New Roman" w:cs="Times New Roman"/>
          <w:i/>
          <w:sz w:val="26"/>
          <w:szCs w:val="26"/>
          <w:lang w:val="en-US"/>
        </w:rPr>
        <w:t>P</w:t>
      </w:r>
      <w:r w:rsidRPr="009149A8">
        <w:rPr>
          <w:rFonts w:ascii="Times New Roman" w:eastAsiaTheme="minorEastAsia" w:hAnsi="Times New Roman" w:cs="Times New Roman"/>
          <w:i/>
          <w:sz w:val="26"/>
          <w:szCs w:val="26"/>
          <w:vertAlign w:val="subscript"/>
          <w:lang w:val="en-US"/>
        </w:rPr>
        <w:t>i</w:t>
      </w:r>
      <w:r w:rsidRPr="009149A8">
        <w:rPr>
          <w:rFonts w:ascii="Times New Roman" w:eastAsiaTheme="minorEastAsia" w:hAnsi="Times New Roman" w:cs="Times New Roman"/>
          <w:i/>
          <w:sz w:val="26"/>
          <w:szCs w:val="26"/>
          <w:vertAlign w:val="subscript"/>
        </w:rPr>
        <w:t xml:space="preserve"> усл </w:t>
      </w:r>
      <w:r w:rsidRPr="009149A8">
        <w:rPr>
          <w:rFonts w:ascii="Times New Roman" w:eastAsiaTheme="minorEastAsia" w:hAnsi="Times New Roman" w:cs="Times New Roman"/>
          <w:sz w:val="26"/>
          <w:szCs w:val="26"/>
        </w:rPr>
        <w:t>×</w:t>
      </w:r>
      <w:r w:rsidRPr="009149A8">
        <w:rPr>
          <w:rFonts w:ascii="Times New Roman" w:eastAsiaTheme="minorEastAsia" w:hAnsi="Times New Roman" w:cs="Times New Roman"/>
          <w:i/>
          <w:sz w:val="26"/>
          <w:szCs w:val="26"/>
        </w:rPr>
        <w:t xml:space="preserve"> </w:t>
      </w:r>
      <w:r w:rsidRPr="009149A8">
        <w:rPr>
          <w:rFonts w:ascii="Times New Roman" w:eastAsiaTheme="minorEastAsia" w:hAnsi="Times New Roman" w:cs="Times New Roman"/>
          <w:i/>
          <w:sz w:val="26"/>
          <w:szCs w:val="26"/>
          <w:lang w:val="en-US"/>
        </w:rPr>
        <w:t>R</w:t>
      </w:r>
      <w:r w:rsidRPr="009149A8">
        <w:rPr>
          <w:rFonts w:ascii="Times New Roman" w:eastAsiaTheme="minorEastAsia" w:hAnsi="Times New Roman" w:cs="Times New Roman"/>
          <w:i/>
          <w:sz w:val="26"/>
          <w:szCs w:val="26"/>
          <w:vertAlign w:val="subscript"/>
          <w:lang w:val="en-US"/>
        </w:rPr>
        <w:t>i</w:t>
      </w:r>
      <w:r w:rsidRPr="009149A8">
        <w:rPr>
          <w:rFonts w:ascii="Times New Roman" w:eastAsiaTheme="minorEastAsia" w:hAnsi="Times New Roman" w:cs="Times New Roman"/>
          <w:i/>
          <w:sz w:val="26"/>
          <w:szCs w:val="26"/>
        </w:rPr>
        <w:t xml:space="preserve">, </w:t>
      </w:r>
      <w:r w:rsidRPr="009149A8">
        <w:rPr>
          <w:rFonts w:ascii="Times New Roman" w:eastAsiaTheme="minorEastAsia" w:hAnsi="Times New Roman" w:cs="Times New Roman"/>
          <w:sz w:val="26"/>
          <w:szCs w:val="26"/>
        </w:rPr>
        <w:t>где:</w:t>
      </w:r>
    </w:p>
    <w:p w:rsidR="009149A8" w:rsidRPr="009149A8" w:rsidRDefault="009149A8" w:rsidP="009149A8">
      <w:pPr>
        <w:spacing w:after="0"/>
        <w:ind w:firstLine="708"/>
        <w:rPr>
          <w:rFonts w:ascii="Times New Roman" w:eastAsiaTheme="minorEastAsia" w:hAnsi="Times New Roman" w:cs="Times New Roman"/>
          <w:sz w:val="26"/>
          <w:szCs w:val="26"/>
        </w:rPr>
      </w:pPr>
      <w:r w:rsidRPr="009149A8">
        <w:rPr>
          <w:rFonts w:ascii="Times New Roman" w:eastAsiaTheme="minorEastAsia" w:hAnsi="Times New Roman" w:cs="Times New Roman"/>
          <w:i/>
          <w:sz w:val="26"/>
          <w:szCs w:val="26"/>
          <w:lang w:val="en-US"/>
        </w:rPr>
        <w:t>S</w:t>
      </w:r>
      <w:r w:rsidRPr="009149A8">
        <w:rPr>
          <w:rFonts w:ascii="Times New Roman" w:eastAsiaTheme="minorEastAsia" w:hAnsi="Times New Roman" w:cs="Times New Roman"/>
          <w:i/>
          <w:sz w:val="26"/>
          <w:szCs w:val="26"/>
          <w:vertAlign w:val="subscript"/>
        </w:rPr>
        <w:t>усл</w:t>
      </w:r>
      <w:r w:rsidRPr="009149A8">
        <w:rPr>
          <w:rFonts w:ascii="Times New Roman" w:eastAsiaTheme="minorEastAsia" w:hAnsi="Times New Roman" w:cs="Times New Roman"/>
          <w:sz w:val="26"/>
          <w:szCs w:val="26"/>
        </w:rPr>
        <w:t xml:space="preserve"> </w:t>
      </w:r>
      <w:r w:rsidRPr="009149A8">
        <w:rPr>
          <w:rFonts w:ascii="Times New Roman" w:eastAsiaTheme="minorEastAsia" w:hAnsi="Times New Roman" w:cs="Times New Roman"/>
          <w:color w:val="FF0000"/>
          <w:sz w:val="26"/>
          <w:szCs w:val="26"/>
        </w:rPr>
        <w:t>–</w:t>
      </w:r>
      <w:r w:rsidRPr="009149A8">
        <w:rPr>
          <w:rFonts w:ascii="Times New Roman" w:eastAsiaTheme="minorEastAsia" w:hAnsi="Times New Roman" w:cs="Times New Roman"/>
          <w:sz w:val="26"/>
          <w:szCs w:val="26"/>
        </w:rPr>
        <w:t xml:space="preserve"> затраты в год;</w:t>
      </w:r>
    </w:p>
    <w:p w:rsidR="009149A8" w:rsidRPr="009149A8" w:rsidRDefault="009149A8" w:rsidP="009149A8">
      <w:pPr>
        <w:spacing w:after="0"/>
        <w:ind w:firstLine="708"/>
        <w:rPr>
          <w:rFonts w:ascii="Times New Roman" w:eastAsiaTheme="minorEastAsia" w:hAnsi="Times New Roman" w:cs="Times New Roman"/>
          <w:sz w:val="26"/>
          <w:szCs w:val="26"/>
        </w:rPr>
      </w:pPr>
      <w:r w:rsidRPr="009149A8">
        <w:rPr>
          <w:rFonts w:ascii="Times New Roman" w:eastAsiaTheme="minorEastAsia" w:hAnsi="Times New Roman" w:cs="Times New Roman"/>
          <w:i/>
          <w:sz w:val="26"/>
          <w:szCs w:val="26"/>
          <w:lang w:val="en-US"/>
        </w:rPr>
        <w:t>P</w:t>
      </w:r>
      <w:r w:rsidRPr="009149A8">
        <w:rPr>
          <w:rFonts w:ascii="Times New Roman" w:eastAsiaTheme="minorEastAsia" w:hAnsi="Times New Roman" w:cs="Times New Roman"/>
          <w:i/>
          <w:sz w:val="26"/>
          <w:szCs w:val="26"/>
          <w:vertAlign w:val="subscript"/>
          <w:lang w:val="en-US"/>
        </w:rPr>
        <w:t>i</w:t>
      </w:r>
      <w:r w:rsidRPr="009149A8">
        <w:rPr>
          <w:rFonts w:ascii="Times New Roman" w:eastAsiaTheme="minorEastAsia" w:hAnsi="Times New Roman" w:cs="Times New Roman"/>
          <w:i/>
          <w:sz w:val="26"/>
          <w:szCs w:val="26"/>
          <w:vertAlign w:val="subscript"/>
        </w:rPr>
        <w:t xml:space="preserve"> усл</w:t>
      </w:r>
      <w:r w:rsidRPr="009149A8">
        <w:rPr>
          <w:rFonts w:ascii="Times New Roman" w:eastAsiaTheme="minorEastAsia" w:hAnsi="Times New Roman" w:cs="Times New Roman"/>
          <w:sz w:val="26"/>
          <w:szCs w:val="26"/>
        </w:rPr>
        <w:t xml:space="preserve"> – стоимость единицы услуги </w:t>
      </w:r>
      <w:r w:rsidRPr="009149A8">
        <w:rPr>
          <w:rFonts w:ascii="Times New Roman" w:hAnsi="Times New Roman" w:cs="Times New Roman"/>
          <w:sz w:val="26"/>
          <w:szCs w:val="26"/>
        </w:rPr>
        <w:t>(</w:t>
      </w:r>
      <w:r w:rsidRPr="009149A8">
        <w:rPr>
          <w:rFonts w:ascii="Times New Roman" w:eastAsiaTheme="minorEastAsia" w:hAnsi="Times New Roman" w:cs="Times New Roman"/>
          <w:sz w:val="26"/>
          <w:szCs w:val="26"/>
        </w:rPr>
        <w:t>определяется в обосновании цены контракта);</w:t>
      </w:r>
    </w:p>
    <w:p w:rsidR="009149A8" w:rsidRPr="009149A8" w:rsidRDefault="009149A8" w:rsidP="009149A8">
      <w:pPr>
        <w:spacing w:after="0"/>
        <w:ind w:firstLine="708"/>
        <w:rPr>
          <w:rFonts w:ascii="Times New Roman" w:eastAsiaTheme="minorEastAsia" w:hAnsi="Times New Roman" w:cs="Times New Roman"/>
          <w:sz w:val="26"/>
          <w:szCs w:val="26"/>
        </w:rPr>
      </w:pPr>
      <w:r w:rsidRPr="009149A8">
        <w:rPr>
          <w:rFonts w:ascii="Times New Roman" w:eastAsiaTheme="minorEastAsia" w:hAnsi="Times New Roman" w:cs="Times New Roman"/>
          <w:i/>
          <w:sz w:val="26"/>
          <w:szCs w:val="26"/>
          <w:lang w:val="en-US"/>
        </w:rPr>
        <w:t>R</w:t>
      </w:r>
      <w:r w:rsidRPr="009149A8">
        <w:rPr>
          <w:rFonts w:ascii="Times New Roman" w:eastAsiaTheme="minorEastAsia" w:hAnsi="Times New Roman" w:cs="Times New Roman"/>
          <w:i/>
          <w:sz w:val="26"/>
          <w:szCs w:val="26"/>
          <w:vertAlign w:val="subscript"/>
          <w:lang w:val="en-US"/>
        </w:rPr>
        <w:t>i</w:t>
      </w:r>
      <w:r w:rsidRPr="009149A8">
        <w:rPr>
          <w:rFonts w:ascii="Times New Roman" w:eastAsiaTheme="minorEastAsia" w:hAnsi="Times New Roman" w:cs="Times New Roman"/>
          <w:sz w:val="26"/>
          <w:szCs w:val="26"/>
        </w:rPr>
        <w:t xml:space="preserve"> – количество контрактов (договоров) в год.</w:t>
      </w:r>
    </w:p>
    <w:p w:rsidR="009149A8" w:rsidRPr="009149A8" w:rsidRDefault="009149A8" w:rsidP="009149A8">
      <w:pPr>
        <w:spacing w:after="0"/>
        <w:ind w:firstLine="708"/>
        <w:rPr>
          <w:rFonts w:ascii="Times New Roman" w:eastAsiaTheme="minorEastAsia" w:hAnsi="Times New Roman" w:cs="Times New Roman"/>
          <w:sz w:val="26"/>
          <w:szCs w:val="26"/>
        </w:rPr>
      </w:pPr>
    </w:p>
    <w:tbl>
      <w:tblPr>
        <w:tblStyle w:val="11"/>
        <w:tblW w:w="14742" w:type="dxa"/>
        <w:tblInd w:w="-640" w:type="dxa"/>
        <w:tblLayout w:type="fixed"/>
        <w:tblLook w:val="04A0"/>
      </w:tblPr>
      <w:tblGrid>
        <w:gridCol w:w="851"/>
        <w:gridCol w:w="4961"/>
        <w:gridCol w:w="851"/>
        <w:gridCol w:w="1984"/>
        <w:gridCol w:w="2126"/>
        <w:gridCol w:w="1843"/>
        <w:gridCol w:w="2126"/>
      </w:tblGrid>
      <w:tr w:rsidR="009149A8" w:rsidRPr="009149A8" w:rsidTr="004F5DD0">
        <w:tc>
          <w:tcPr>
            <w:tcW w:w="851" w:type="dxa"/>
          </w:tcPr>
          <w:p w:rsidR="009149A8" w:rsidRPr="009149A8" w:rsidRDefault="009149A8" w:rsidP="009149A8">
            <w:pPr>
              <w:pStyle w:val="ConsPlusNormal"/>
              <w:tabs>
                <w:tab w:val="left" w:pos="9498"/>
                <w:tab w:val="left" w:pos="10206"/>
                <w:tab w:val="left" w:pos="13892"/>
              </w:tabs>
              <w:ind w:right="176"/>
              <w:jc w:val="center"/>
              <w:rPr>
                <w:rFonts w:ascii="Times New Roman" w:hAnsi="Times New Roman" w:cs="Times New Roman"/>
                <w:b/>
                <w:noProof/>
                <w:lang w:val="en-US" w:eastAsia="en-US"/>
              </w:rPr>
            </w:pPr>
            <w:r w:rsidRPr="009149A8">
              <w:rPr>
                <w:rFonts w:ascii="Times New Roman" w:hAnsi="Times New Roman" w:cs="Times New Roman"/>
                <w:b/>
                <w:noProof/>
                <w:lang w:val="en-US" w:eastAsia="en-US"/>
              </w:rPr>
              <w:t>№ п/п</w:t>
            </w:r>
          </w:p>
        </w:tc>
        <w:tc>
          <w:tcPr>
            <w:tcW w:w="4961" w:type="dxa"/>
          </w:tcPr>
          <w:p w:rsidR="009149A8" w:rsidRPr="009149A8" w:rsidRDefault="009149A8" w:rsidP="009149A8">
            <w:pPr>
              <w:pStyle w:val="ConsPlusNormal"/>
              <w:tabs>
                <w:tab w:val="left" w:pos="9498"/>
                <w:tab w:val="left" w:pos="10206"/>
                <w:tab w:val="left" w:pos="13892"/>
              </w:tabs>
              <w:ind w:right="176"/>
              <w:jc w:val="center"/>
              <w:rPr>
                <w:rFonts w:ascii="Times New Roman" w:hAnsi="Times New Roman" w:cs="Times New Roman"/>
                <w:b/>
                <w:noProof/>
                <w:sz w:val="24"/>
                <w:szCs w:val="24"/>
                <w:lang w:eastAsia="en-US"/>
              </w:rPr>
            </w:pPr>
            <w:r w:rsidRPr="009149A8">
              <w:rPr>
                <w:rFonts w:ascii="Times New Roman" w:hAnsi="Times New Roman" w:cs="Times New Roman"/>
                <w:b/>
                <w:noProof/>
                <w:sz w:val="24"/>
                <w:szCs w:val="24"/>
                <w:lang w:val="en-US" w:eastAsia="en-US"/>
              </w:rPr>
              <w:t xml:space="preserve">Наименование и характеристика </w:t>
            </w:r>
            <w:r w:rsidRPr="009149A8">
              <w:rPr>
                <w:rFonts w:ascii="Times New Roman" w:hAnsi="Times New Roman" w:cs="Times New Roman"/>
                <w:b/>
                <w:noProof/>
                <w:sz w:val="24"/>
                <w:szCs w:val="24"/>
                <w:lang w:eastAsia="en-US"/>
              </w:rPr>
              <w:t>услуг</w:t>
            </w:r>
          </w:p>
        </w:tc>
        <w:tc>
          <w:tcPr>
            <w:tcW w:w="851" w:type="dxa"/>
          </w:tcPr>
          <w:p w:rsidR="009149A8" w:rsidRPr="009149A8" w:rsidRDefault="009149A8" w:rsidP="009149A8">
            <w:pPr>
              <w:pStyle w:val="ConsPlusNormal"/>
              <w:tabs>
                <w:tab w:val="left" w:pos="9498"/>
                <w:tab w:val="left" w:pos="10206"/>
                <w:tab w:val="left" w:pos="13892"/>
              </w:tabs>
              <w:ind w:right="176"/>
              <w:jc w:val="center"/>
              <w:rPr>
                <w:rFonts w:ascii="Times New Roman" w:hAnsi="Times New Roman" w:cs="Times New Roman"/>
                <w:b/>
                <w:noProof/>
                <w:sz w:val="24"/>
                <w:szCs w:val="24"/>
                <w:lang w:val="en-US" w:eastAsia="en-US"/>
              </w:rPr>
            </w:pPr>
            <w:r w:rsidRPr="009149A8">
              <w:rPr>
                <w:rFonts w:ascii="Times New Roman" w:hAnsi="Times New Roman" w:cs="Times New Roman"/>
                <w:b/>
                <w:noProof/>
                <w:sz w:val="24"/>
                <w:szCs w:val="24"/>
                <w:lang w:val="en-US" w:eastAsia="en-US"/>
              </w:rPr>
              <w:t>Ед. изм.</w:t>
            </w:r>
          </w:p>
        </w:tc>
        <w:tc>
          <w:tcPr>
            <w:tcW w:w="1984" w:type="dxa"/>
          </w:tcPr>
          <w:p w:rsidR="009149A8" w:rsidRPr="009149A8" w:rsidRDefault="009149A8" w:rsidP="009149A8">
            <w:pPr>
              <w:pStyle w:val="ConsPlusNormal"/>
              <w:tabs>
                <w:tab w:val="left" w:pos="9498"/>
                <w:tab w:val="left" w:pos="10206"/>
                <w:tab w:val="left" w:pos="13892"/>
              </w:tabs>
              <w:ind w:right="176"/>
              <w:jc w:val="center"/>
              <w:rPr>
                <w:rFonts w:ascii="Times New Roman" w:hAnsi="Times New Roman" w:cs="Times New Roman"/>
                <w:b/>
                <w:noProof/>
                <w:sz w:val="24"/>
                <w:szCs w:val="24"/>
                <w:lang w:eastAsia="en-US"/>
              </w:rPr>
            </w:pPr>
            <w:r w:rsidRPr="009149A8">
              <w:rPr>
                <w:rFonts w:ascii="Times New Roman" w:hAnsi="Times New Roman" w:cs="Times New Roman"/>
                <w:b/>
                <w:noProof/>
                <w:sz w:val="24"/>
                <w:szCs w:val="24"/>
                <w:lang w:eastAsia="en-US"/>
              </w:rPr>
              <w:t>Предельное количество в год (</w:t>
            </w:r>
            <w:r w:rsidRPr="009149A8">
              <w:rPr>
                <w:rFonts w:ascii="Times New Roman" w:hAnsi="Times New Roman" w:cs="Times New Roman"/>
                <w:b/>
                <w:noProof/>
                <w:sz w:val="24"/>
                <w:szCs w:val="24"/>
                <w:lang w:val="en-US" w:eastAsia="en-US"/>
              </w:rPr>
              <w:t>R</w:t>
            </w:r>
            <w:r w:rsidRPr="009149A8">
              <w:rPr>
                <w:rFonts w:ascii="Times New Roman" w:hAnsi="Times New Roman" w:cs="Times New Roman"/>
                <w:b/>
                <w:noProof/>
                <w:sz w:val="24"/>
                <w:szCs w:val="24"/>
                <w:vertAlign w:val="subscript"/>
                <w:lang w:val="en-US" w:eastAsia="en-US"/>
              </w:rPr>
              <w:t>i</w:t>
            </w:r>
            <w:r w:rsidRPr="009149A8">
              <w:rPr>
                <w:rFonts w:ascii="Times New Roman" w:hAnsi="Times New Roman" w:cs="Times New Roman"/>
                <w:b/>
                <w:noProof/>
                <w:sz w:val="24"/>
                <w:szCs w:val="24"/>
                <w:lang w:eastAsia="en-US"/>
              </w:rPr>
              <w:t>)</w:t>
            </w:r>
          </w:p>
        </w:tc>
        <w:tc>
          <w:tcPr>
            <w:tcW w:w="2126" w:type="dxa"/>
          </w:tcPr>
          <w:p w:rsidR="009149A8" w:rsidRPr="009149A8" w:rsidRDefault="009149A8" w:rsidP="009149A8">
            <w:pPr>
              <w:pStyle w:val="ConsPlusNormal"/>
              <w:tabs>
                <w:tab w:val="left" w:pos="9498"/>
                <w:tab w:val="left" w:pos="10206"/>
                <w:tab w:val="left" w:pos="13892"/>
              </w:tabs>
              <w:ind w:right="176"/>
              <w:jc w:val="center"/>
              <w:rPr>
                <w:rFonts w:ascii="Times New Roman" w:hAnsi="Times New Roman" w:cs="Times New Roman"/>
                <w:b/>
                <w:noProof/>
                <w:sz w:val="24"/>
                <w:szCs w:val="24"/>
                <w:lang w:eastAsia="en-US"/>
              </w:rPr>
            </w:pPr>
            <w:r w:rsidRPr="009149A8">
              <w:rPr>
                <w:rFonts w:ascii="Times New Roman" w:hAnsi="Times New Roman" w:cs="Times New Roman"/>
                <w:b/>
                <w:noProof/>
                <w:sz w:val="24"/>
                <w:szCs w:val="24"/>
                <w:lang w:eastAsia="en-US"/>
              </w:rPr>
              <w:t xml:space="preserve">Предельная цена за единицу, руб. </w:t>
            </w:r>
          </w:p>
          <w:p w:rsidR="009149A8" w:rsidRPr="009149A8" w:rsidRDefault="009149A8" w:rsidP="009149A8">
            <w:pPr>
              <w:pStyle w:val="ConsPlusNormal"/>
              <w:tabs>
                <w:tab w:val="left" w:pos="9498"/>
                <w:tab w:val="left" w:pos="10206"/>
                <w:tab w:val="left" w:pos="13892"/>
              </w:tabs>
              <w:ind w:right="176"/>
              <w:jc w:val="center"/>
              <w:rPr>
                <w:rFonts w:ascii="Times New Roman" w:hAnsi="Times New Roman" w:cs="Times New Roman"/>
                <w:b/>
                <w:noProof/>
                <w:sz w:val="24"/>
                <w:szCs w:val="24"/>
                <w:lang w:val="en-US" w:eastAsia="en-US"/>
              </w:rPr>
            </w:pPr>
            <w:r w:rsidRPr="009149A8">
              <w:rPr>
                <w:rFonts w:ascii="Times New Roman" w:hAnsi="Times New Roman" w:cs="Times New Roman"/>
                <w:b/>
                <w:noProof/>
                <w:sz w:val="24"/>
                <w:szCs w:val="24"/>
                <w:lang w:val="en-US" w:eastAsia="en-US"/>
              </w:rPr>
              <w:t>(P</w:t>
            </w:r>
            <w:r w:rsidRPr="009149A8">
              <w:rPr>
                <w:rFonts w:ascii="Times New Roman" w:hAnsi="Times New Roman" w:cs="Times New Roman"/>
                <w:b/>
                <w:noProof/>
                <w:sz w:val="24"/>
                <w:szCs w:val="24"/>
                <w:vertAlign w:val="subscript"/>
                <w:lang w:val="en-US" w:eastAsia="en-US"/>
              </w:rPr>
              <w:t>i</w:t>
            </w:r>
            <w:r w:rsidRPr="009149A8">
              <w:rPr>
                <w:rFonts w:ascii="Times New Roman" w:hAnsi="Times New Roman" w:cs="Times New Roman"/>
                <w:b/>
                <w:noProof/>
                <w:sz w:val="24"/>
                <w:szCs w:val="24"/>
                <w:vertAlign w:val="subscript"/>
                <w:lang w:eastAsia="en-US"/>
              </w:rPr>
              <w:t xml:space="preserve"> усл</w:t>
            </w:r>
            <w:r w:rsidRPr="009149A8">
              <w:rPr>
                <w:rFonts w:ascii="Times New Roman" w:hAnsi="Times New Roman" w:cs="Times New Roman"/>
                <w:b/>
                <w:noProof/>
                <w:sz w:val="24"/>
                <w:szCs w:val="24"/>
                <w:lang w:val="en-US" w:eastAsia="en-US"/>
              </w:rPr>
              <w:t>)</w:t>
            </w:r>
          </w:p>
        </w:tc>
        <w:tc>
          <w:tcPr>
            <w:tcW w:w="1843" w:type="dxa"/>
          </w:tcPr>
          <w:p w:rsidR="009149A8" w:rsidRPr="009149A8" w:rsidRDefault="009149A8" w:rsidP="009149A8">
            <w:pPr>
              <w:pStyle w:val="ConsPlusNormal"/>
              <w:tabs>
                <w:tab w:val="left" w:pos="9498"/>
                <w:tab w:val="left" w:pos="10206"/>
                <w:tab w:val="left" w:pos="13892"/>
              </w:tabs>
              <w:ind w:right="176"/>
              <w:jc w:val="center"/>
              <w:rPr>
                <w:rFonts w:ascii="Times New Roman" w:hAnsi="Times New Roman" w:cs="Times New Roman"/>
                <w:b/>
                <w:noProof/>
                <w:sz w:val="24"/>
                <w:szCs w:val="24"/>
                <w:lang w:val="en-US" w:eastAsia="en-US"/>
              </w:rPr>
            </w:pPr>
            <w:r w:rsidRPr="009149A8">
              <w:rPr>
                <w:rFonts w:ascii="Times New Roman" w:hAnsi="Times New Roman" w:cs="Times New Roman"/>
                <w:b/>
                <w:noProof/>
                <w:sz w:val="24"/>
                <w:szCs w:val="24"/>
                <w:lang w:eastAsia="en-US"/>
              </w:rPr>
              <w:t xml:space="preserve">Предельный размер затрат в год, руб. </w:t>
            </w:r>
            <w:r w:rsidRPr="009149A8">
              <w:rPr>
                <w:rFonts w:ascii="Times New Roman" w:hAnsi="Times New Roman" w:cs="Times New Roman"/>
                <w:b/>
                <w:noProof/>
                <w:sz w:val="24"/>
                <w:szCs w:val="24"/>
                <w:lang w:val="en-US" w:eastAsia="en-US"/>
              </w:rPr>
              <w:t>(</w:t>
            </w:r>
            <w:r w:rsidRPr="009149A8">
              <w:rPr>
                <w:rFonts w:ascii="Times New Roman" w:eastAsiaTheme="minorEastAsia" w:hAnsi="Times New Roman" w:cs="Times New Roman"/>
                <w:i/>
                <w:sz w:val="24"/>
                <w:szCs w:val="24"/>
              </w:rPr>
              <w:t xml:space="preserve">З </w:t>
            </w:r>
            <w:r w:rsidRPr="009149A8">
              <w:rPr>
                <w:rFonts w:ascii="Times New Roman" w:eastAsiaTheme="minorEastAsia" w:hAnsi="Times New Roman" w:cs="Times New Roman"/>
                <w:sz w:val="24"/>
                <w:szCs w:val="24"/>
                <w:vertAlign w:val="subscript"/>
              </w:rPr>
              <w:t>бук</w:t>
            </w:r>
            <w:r w:rsidRPr="009149A8">
              <w:rPr>
                <w:rFonts w:ascii="Times New Roman" w:eastAsiaTheme="minorEastAsia" w:hAnsi="Times New Roman" w:cs="Times New Roman"/>
                <w:sz w:val="24"/>
                <w:szCs w:val="24"/>
                <w:lang w:val="en-US"/>
              </w:rPr>
              <w:t>)</w:t>
            </w:r>
          </w:p>
        </w:tc>
        <w:tc>
          <w:tcPr>
            <w:tcW w:w="2126" w:type="dxa"/>
          </w:tcPr>
          <w:p w:rsidR="009149A8" w:rsidRPr="009149A8" w:rsidRDefault="009149A8" w:rsidP="009149A8">
            <w:pPr>
              <w:pStyle w:val="ConsPlusNormal"/>
              <w:tabs>
                <w:tab w:val="left" w:pos="9498"/>
                <w:tab w:val="left" w:pos="10206"/>
                <w:tab w:val="left" w:pos="13892"/>
              </w:tabs>
              <w:ind w:right="176"/>
              <w:jc w:val="center"/>
              <w:rPr>
                <w:rFonts w:ascii="Times New Roman" w:hAnsi="Times New Roman" w:cs="Times New Roman"/>
                <w:b/>
                <w:noProof/>
                <w:sz w:val="24"/>
                <w:szCs w:val="24"/>
                <w:lang w:val="en-US" w:eastAsia="en-US"/>
              </w:rPr>
            </w:pPr>
            <w:r w:rsidRPr="009149A8">
              <w:rPr>
                <w:rFonts w:ascii="Times New Roman" w:hAnsi="Times New Roman" w:cs="Times New Roman"/>
                <w:b/>
                <w:noProof/>
                <w:sz w:val="24"/>
                <w:szCs w:val="24"/>
                <w:lang w:val="en-US" w:eastAsia="en-US"/>
              </w:rPr>
              <w:t>Метод формирования нормативных затрат</w:t>
            </w:r>
          </w:p>
        </w:tc>
      </w:tr>
    </w:tbl>
    <w:p w:rsidR="009149A8" w:rsidRPr="009149A8" w:rsidRDefault="009149A8" w:rsidP="009149A8">
      <w:pPr>
        <w:spacing w:after="0"/>
        <w:ind w:firstLine="708"/>
        <w:rPr>
          <w:rFonts w:ascii="Times New Roman" w:eastAsiaTheme="minorEastAsia" w:hAnsi="Times New Roman" w:cs="Times New Roman"/>
          <w:sz w:val="2"/>
          <w:szCs w:val="2"/>
          <w:highlight w:val="magenta"/>
        </w:rPr>
      </w:pPr>
    </w:p>
    <w:tbl>
      <w:tblPr>
        <w:tblStyle w:val="11"/>
        <w:tblW w:w="14742" w:type="dxa"/>
        <w:tblInd w:w="-640" w:type="dxa"/>
        <w:tblLayout w:type="fixed"/>
        <w:tblLook w:val="04A0"/>
      </w:tblPr>
      <w:tblGrid>
        <w:gridCol w:w="851"/>
        <w:gridCol w:w="4961"/>
        <w:gridCol w:w="851"/>
        <w:gridCol w:w="1984"/>
        <w:gridCol w:w="2126"/>
        <w:gridCol w:w="1843"/>
        <w:gridCol w:w="2126"/>
      </w:tblGrid>
      <w:tr w:rsidR="009149A8" w:rsidRPr="009149A8" w:rsidTr="004F5DD0">
        <w:trPr>
          <w:tblHeader/>
        </w:trPr>
        <w:tc>
          <w:tcPr>
            <w:tcW w:w="851" w:type="dxa"/>
          </w:tcPr>
          <w:p w:rsidR="009149A8" w:rsidRPr="009149A8" w:rsidRDefault="009149A8" w:rsidP="009149A8">
            <w:pPr>
              <w:pStyle w:val="ConsPlusNormal"/>
              <w:tabs>
                <w:tab w:val="left" w:pos="9498"/>
                <w:tab w:val="left" w:pos="10206"/>
                <w:tab w:val="left" w:pos="13892"/>
              </w:tabs>
              <w:ind w:right="176"/>
              <w:jc w:val="center"/>
              <w:rPr>
                <w:rFonts w:ascii="Times New Roman" w:hAnsi="Times New Roman" w:cs="Times New Roman"/>
                <w:b/>
                <w:noProof/>
                <w:color w:val="FF0000"/>
                <w:sz w:val="24"/>
                <w:szCs w:val="24"/>
                <w:lang w:eastAsia="en-US"/>
              </w:rPr>
            </w:pPr>
            <w:r w:rsidRPr="009149A8">
              <w:rPr>
                <w:rFonts w:ascii="Times New Roman" w:hAnsi="Times New Roman" w:cs="Times New Roman"/>
                <w:b/>
                <w:noProof/>
                <w:color w:val="FF0000"/>
                <w:sz w:val="24"/>
                <w:szCs w:val="24"/>
                <w:lang w:eastAsia="en-US"/>
              </w:rPr>
              <w:t xml:space="preserve">    1</w:t>
            </w:r>
          </w:p>
        </w:tc>
        <w:tc>
          <w:tcPr>
            <w:tcW w:w="4961" w:type="dxa"/>
          </w:tcPr>
          <w:p w:rsidR="009149A8" w:rsidRPr="009149A8" w:rsidRDefault="009149A8" w:rsidP="009149A8">
            <w:pPr>
              <w:pStyle w:val="ConsPlusNormal"/>
              <w:tabs>
                <w:tab w:val="left" w:pos="9498"/>
                <w:tab w:val="left" w:pos="10206"/>
                <w:tab w:val="left" w:pos="13892"/>
              </w:tabs>
              <w:ind w:right="176"/>
              <w:jc w:val="center"/>
              <w:rPr>
                <w:rFonts w:ascii="Times New Roman" w:hAnsi="Times New Roman" w:cs="Times New Roman"/>
                <w:b/>
                <w:noProof/>
                <w:color w:val="FF0000"/>
                <w:sz w:val="24"/>
                <w:szCs w:val="24"/>
                <w:lang w:eastAsia="en-US"/>
              </w:rPr>
            </w:pPr>
            <w:r w:rsidRPr="009149A8">
              <w:rPr>
                <w:rFonts w:ascii="Times New Roman" w:hAnsi="Times New Roman" w:cs="Times New Roman"/>
                <w:b/>
                <w:noProof/>
                <w:color w:val="FF0000"/>
                <w:sz w:val="24"/>
                <w:szCs w:val="24"/>
                <w:lang w:eastAsia="en-US"/>
              </w:rPr>
              <w:t>2</w:t>
            </w:r>
          </w:p>
        </w:tc>
        <w:tc>
          <w:tcPr>
            <w:tcW w:w="851" w:type="dxa"/>
          </w:tcPr>
          <w:p w:rsidR="009149A8" w:rsidRPr="009149A8" w:rsidRDefault="009149A8" w:rsidP="009149A8">
            <w:pPr>
              <w:pStyle w:val="ConsPlusNormal"/>
              <w:tabs>
                <w:tab w:val="left" w:pos="9498"/>
                <w:tab w:val="left" w:pos="10206"/>
                <w:tab w:val="left" w:pos="13892"/>
              </w:tabs>
              <w:ind w:right="176"/>
              <w:jc w:val="center"/>
              <w:rPr>
                <w:rFonts w:ascii="Times New Roman" w:hAnsi="Times New Roman" w:cs="Times New Roman"/>
                <w:b/>
                <w:noProof/>
                <w:color w:val="FF0000"/>
                <w:sz w:val="24"/>
                <w:szCs w:val="24"/>
                <w:lang w:eastAsia="en-US"/>
              </w:rPr>
            </w:pPr>
            <w:r w:rsidRPr="009149A8">
              <w:rPr>
                <w:rFonts w:ascii="Times New Roman" w:hAnsi="Times New Roman" w:cs="Times New Roman"/>
                <w:b/>
                <w:noProof/>
                <w:color w:val="FF0000"/>
                <w:sz w:val="24"/>
                <w:szCs w:val="24"/>
                <w:lang w:eastAsia="en-US"/>
              </w:rPr>
              <w:t>3</w:t>
            </w:r>
          </w:p>
        </w:tc>
        <w:tc>
          <w:tcPr>
            <w:tcW w:w="1984" w:type="dxa"/>
          </w:tcPr>
          <w:p w:rsidR="009149A8" w:rsidRPr="009149A8" w:rsidRDefault="009149A8" w:rsidP="009149A8">
            <w:pPr>
              <w:pStyle w:val="ConsPlusNormal"/>
              <w:tabs>
                <w:tab w:val="left" w:pos="9498"/>
                <w:tab w:val="left" w:pos="10206"/>
                <w:tab w:val="left" w:pos="13892"/>
              </w:tabs>
              <w:ind w:right="176"/>
              <w:jc w:val="center"/>
              <w:rPr>
                <w:rFonts w:ascii="Times New Roman" w:hAnsi="Times New Roman" w:cs="Times New Roman"/>
                <w:b/>
                <w:noProof/>
                <w:color w:val="FF0000"/>
                <w:sz w:val="24"/>
                <w:szCs w:val="24"/>
                <w:lang w:eastAsia="en-US"/>
              </w:rPr>
            </w:pPr>
            <w:r w:rsidRPr="009149A8">
              <w:rPr>
                <w:rFonts w:ascii="Times New Roman" w:hAnsi="Times New Roman" w:cs="Times New Roman"/>
                <w:b/>
                <w:noProof/>
                <w:color w:val="FF0000"/>
                <w:sz w:val="24"/>
                <w:szCs w:val="24"/>
                <w:lang w:eastAsia="en-US"/>
              </w:rPr>
              <w:t>4</w:t>
            </w:r>
          </w:p>
        </w:tc>
        <w:tc>
          <w:tcPr>
            <w:tcW w:w="2126" w:type="dxa"/>
          </w:tcPr>
          <w:p w:rsidR="009149A8" w:rsidRPr="009149A8" w:rsidRDefault="009149A8" w:rsidP="009149A8">
            <w:pPr>
              <w:pStyle w:val="ConsPlusNormal"/>
              <w:tabs>
                <w:tab w:val="left" w:pos="9498"/>
                <w:tab w:val="left" w:pos="10206"/>
                <w:tab w:val="left" w:pos="13892"/>
              </w:tabs>
              <w:ind w:right="176"/>
              <w:jc w:val="center"/>
              <w:rPr>
                <w:rFonts w:ascii="Times New Roman" w:hAnsi="Times New Roman" w:cs="Times New Roman"/>
                <w:b/>
                <w:noProof/>
                <w:color w:val="FF0000"/>
                <w:sz w:val="24"/>
                <w:szCs w:val="24"/>
                <w:lang w:eastAsia="en-US"/>
              </w:rPr>
            </w:pPr>
            <w:r w:rsidRPr="009149A8">
              <w:rPr>
                <w:rFonts w:ascii="Times New Roman" w:hAnsi="Times New Roman" w:cs="Times New Roman"/>
                <w:b/>
                <w:noProof/>
                <w:color w:val="FF0000"/>
                <w:sz w:val="24"/>
                <w:szCs w:val="24"/>
                <w:lang w:eastAsia="en-US"/>
              </w:rPr>
              <w:t>5</w:t>
            </w:r>
          </w:p>
        </w:tc>
        <w:tc>
          <w:tcPr>
            <w:tcW w:w="1843" w:type="dxa"/>
          </w:tcPr>
          <w:p w:rsidR="009149A8" w:rsidRPr="009149A8" w:rsidRDefault="009149A8" w:rsidP="009149A8">
            <w:pPr>
              <w:pStyle w:val="ConsPlusNormal"/>
              <w:tabs>
                <w:tab w:val="left" w:pos="9498"/>
                <w:tab w:val="left" w:pos="10206"/>
                <w:tab w:val="left" w:pos="13892"/>
              </w:tabs>
              <w:ind w:right="176"/>
              <w:jc w:val="center"/>
              <w:rPr>
                <w:rFonts w:ascii="Times New Roman" w:hAnsi="Times New Roman" w:cs="Times New Roman"/>
                <w:b/>
                <w:noProof/>
                <w:color w:val="FF0000"/>
                <w:sz w:val="24"/>
                <w:szCs w:val="24"/>
                <w:lang w:eastAsia="en-US"/>
              </w:rPr>
            </w:pPr>
            <w:r w:rsidRPr="009149A8">
              <w:rPr>
                <w:rFonts w:ascii="Times New Roman" w:hAnsi="Times New Roman" w:cs="Times New Roman"/>
                <w:b/>
                <w:noProof/>
                <w:color w:val="FF0000"/>
                <w:sz w:val="24"/>
                <w:szCs w:val="24"/>
                <w:lang w:eastAsia="en-US"/>
              </w:rPr>
              <w:t>6</w:t>
            </w:r>
          </w:p>
        </w:tc>
        <w:tc>
          <w:tcPr>
            <w:tcW w:w="2126" w:type="dxa"/>
          </w:tcPr>
          <w:p w:rsidR="009149A8" w:rsidRPr="009149A8" w:rsidRDefault="009149A8" w:rsidP="009149A8">
            <w:pPr>
              <w:pStyle w:val="ConsPlusNormal"/>
              <w:tabs>
                <w:tab w:val="left" w:pos="9498"/>
                <w:tab w:val="left" w:pos="10206"/>
                <w:tab w:val="left" w:pos="13892"/>
              </w:tabs>
              <w:ind w:right="176"/>
              <w:jc w:val="center"/>
              <w:rPr>
                <w:rFonts w:ascii="Times New Roman" w:hAnsi="Times New Roman" w:cs="Times New Roman"/>
                <w:b/>
                <w:noProof/>
                <w:color w:val="FF0000"/>
                <w:sz w:val="24"/>
                <w:szCs w:val="24"/>
                <w:lang w:eastAsia="en-US"/>
              </w:rPr>
            </w:pPr>
            <w:r w:rsidRPr="009149A8">
              <w:rPr>
                <w:rFonts w:ascii="Times New Roman" w:hAnsi="Times New Roman" w:cs="Times New Roman"/>
                <w:b/>
                <w:noProof/>
                <w:color w:val="FF0000"/>
                <w:sz w:val="24"/>
                <w:szCs w:val="24"/>
                <w:lang w:eastAsia="en-US"/>
              </w:rPr>
              <w:t>7</w:t>
            </w:r>
          </w:p>
        </w:tc>
      </w:tr>
      <w:tr w:rsidR="009149A8" w:rsidRPr="009149A8" w:rsidTr="004F5DD0">
        <w:tc>
          <w:tcPr>
            <w:tcW w:w="851" w:type="dxa"/>
            <w:tcBorders>
              <w:bottom w:val="single" w:sz="4" w:space="0" w:color="auto"/>
            </w:tcBorders>
          </w:tcPr>
          <w:p w:rsidR="009149A8" w:rsidRPr="009149A8" w:rsidRDefault="009149A8" w:rsidP="009149A8">
            <w:pPr>
              <w:jc w:val="center"/>
              <w:rPr>
                <w:rFonts w:ascii="Times New Roman" w:hAnsi="Times New Roman" w:cs="Times New Roman"/>
                <w:color w:val="FF0000"/>
                <w:sz w:val="24"/>
                <w:szCs w:val="24"/>
              </w:rPr>
            </w:pPr>
            <w:r w:rsidRPr="009149A8">
              <w:rPr>
                <w:rFonts w:ascii="Times New Roman" w:hAnsi="Times New Roman" w:cs="Times New Roman"/>
                <w:color w:val="FF0000"/>
                <w:sz w:val="24"/>
                <w:szCs w:val="24"/>
              </w:rPr>
              <w:t>«1.</w:t>
            </w:r>
          </w:p>
        </w:tc>
        <w:tc>
          <w:tcPr>
            <w:tcW w:w="4961" w:type="dxa"/>
            <w:tcBorders>
              <w:bottom w:val="single" w:sz="4" w:space="0" w:color="auto"/>
            </w:tcBorders>
          </w:tcPr>
          <w:p w:rsidR="009149A8" w:rsidRPr="009149A8" w:rsidRDefault="009149A8" w:rsidP="009149A8">
            <w:pPr>
              <w:spacing w:line="259" w:lineRule="auto"/>
              <w:rPr>
                <w:rFonts w:ascii="Times New Roman" w:hAnsi="Times New Roman" w:cs="Times New Roman"/>
                <w:sz w:val="24"/>
                <w:szCs w:val="24"/>
              </w:rPr>
            </w:pPr>
            <w:r w:rsidRPr="009149A8">
              <w:rPr>
                <w:rFonts w:ascii="Times New Roman" w:hAnsi="Times New Roman" w:cs="Times New Roman"/>
                <w:sz w:val="24"/>
                <w:szCs w:val="24"/>
              </w:rPr>
              <w:t>Оказание услуг по изготовлению букета из живых цветов</w:t>
            </w:r>
            <w:r w:rsidRPr="009149A8">
              <w:rPr>
                <w:rFonts w:ascii="Times New Roman" w:hAnsi="Times New Roman" w:cs="Times New Roman"/>
                <w:color w:val="FF0000"/>
                <w:sz w:val="24"/>
                <w:szCs w:val="24"/>
              </w:rPr>
              <w:t xml:space="preserve"> </w:t>
            </w:r>
            <w:r w:rsidRPr="009149A8">
              <w:rPr>
                <w:rFonts w:ascii="Times New Roman" w:hAnsi="Times New Roman" w:cs="Times New Roman"/>
                <w:sz w:val="24"/>
                <w:szCs w:val="24"/>
              </w:rPr>
              <w:t>№ 1 (в состав</w:t>
            </w:r>
            <w:r w:rsidRPr="009149A8">
              <w:rPr>
                <w:rFonts w:ascii="Times New Roman" w:hAnsi="Times New Roman" w:cs="Times New Roman"/>
                <w:color w:val="FF0000"/>
                <w:sz w:val="24"/>
                <w:szCs w:val="24"/>
              </w:rPr>
              <w:t xml:space="preserve">е </w:t>
            </w:r>
            <w:r w:rsidRPr="009149A8">
              <w:rPr>
                <w:rFonts w:ascii="Times New Roman" w:hAnsi="Times New Roman" w:cs="Times New Roman"/>
                <w:sz w:val="24"/>
                <w:szCs w:val="24"/>
              </w:rPr>
              <w:t xml:space="preserve">не менее 7 шт.  цветов, зелень декоративная для букета, флористические материалы для упаковки) </w:t>
            </w:r>
          </w:p>
        </w:tc>
        <w:tc>
          <w:tcPr>
            <w:tcW w:w="851" w:type="dxa"/>
            <w:tcBorders>
              <w:bottom w:val="single" w:sz="4" w:space="0" w:color="auto"/>
            </w:tcBorders>
          </w:tcPr>
          <w:p w:rsidR="009149A8" w:rsidRPr="009149A8" w:rsidRDefault="009149A8" w:rsidP="009149A8">
            <w:pPr>
              <w:jc w:val="center"/>
              <w:rPr>
                <w:rFonts w:ascii="Times New Roman" w:hAnsi="Times New Roman" w:cs="Times New Roman"/>
                <w:sz w:val="24"/>
                <w:szCs w:val="24"/>
              </w:rPr>
            </w:pPr>
            <w:r w:rsidRPr="009149A8">
              <w:rPr>
                <w:rFonts w:ascii="Times New Roman" w:hAnsi="Times New Roman" w:cs="Times New Roman"/>
                <w:sz w:val="24"/>
                <w:szCs w:val="24"/>
              </w:rPr>
              <w:t>шт.</w:t>
            </w:r>
          </w:p>
        </w:tc>
        <w:tc>
          <w:tcPr>
            <w:tcW w:w="1984" w:type="dxa"/>
            <w:tcBorders>
              <w:bottom w:val="single" w:sz="4" w:space="0" w:color="auto"/>
            </w:tcBorders>
          </w:tcPr>
          <w:p w:rsidR="009149A8" w:rsidRPr="009149A8" w:rsidRDefault="009149A8" w:rsidP="009149A8">
            <w:pPr>
              <w:jc w:val="center"/>
              <w:rPr>
                <w:rFonts w:ascii="Times New Roman" w:hAnsi="Times New Roman" w:cs="Times New Roman"/>
                <w:sz w:val="24"/>
                <w:szCs w:val="24"/>
                <w:lang w:val="en-US"/>
              </w:rPr>
            </w:pPr>
            <w:r w:rsidRPr="009149A8">
              <w:rPr>
                <w:rFonts w:ascii="Times New Roman" w:hAnsi="Times New Roman" w:cs="Times New Roman"/>
                <w:sz w:val="24"/>
                <w:szCs w:val="24"/>
                <w:lang w:val="en-US"/>
              </w:rPr>
              <w:t>1 300</w:t>
            </w:r>
          </w:p>
        </w:tc>
        <w:tc>
          <w:tcPr>
            <w:tcW w:w="2126" w:type="dxa"/>
            <w:tcBorders>
              <w:bottom w:val="single" w:sz="4" w:space="0" w:color="auto"/>
            </w:tcBorders>
          </w:tcPr>
          <w:p w:rsidR="009149A8" w:rsidRPr="009149A8" w:rsidRDefault="009149A8" w:rsidP="009149A8">
            <w:pPr>
              <w:jc w:val="center"/>
              <w:rPr>
                <w:rFonts w:ascii="Times New Roman" w:hAnsi="Times New Roman" w:cs="Times New Roman"/>
                <w:sz w:val="24"/>
                <w:szCs w:val="24"/>
              </w:rPr>
            </w:pPr>
            <w:r w:rsidRPr="009149A8">
              <w:rPr>
                <w:rFonts w:ascii="Times New Roman" w:hAnsi="Times New Roman" w:cs="Times New Roman"/>
                <w:sz w:val="24"/>
                <w:szCs w:val="24"/>
              </w:rPr>
              <w:t>1 590,00</w:t>
            </w:r>
          </w:p>
        </w:tc>
        <w:tc>
          <w:tcPr>
            <w:tcW w:w="1843" w:type="dxa"/>
            <w:vMerge w:val="restart"/>
          </w:tcPr>
          <w:p w:rsidR="009149A8" w:rsidRPr="009149A8" w:rsidRDefault="009149A8" w:rsidP="009149A8">
            <w:pPr>
              <w:jc w:val="center"/>
              <w:rPr>
                <w:rFonts w:ascii="Times New Roman" w:hAnsi="Times New Roman" w:cs="Times New Roman"/>
                <w:sz w:val="24"/>
                <w:szCs w:val="24"/>
              </w:rPr>
            </w:pPr>
            <w:r w:rsidRPr="009149A8">
              <w:rPr>
                <w:rFonts w:ascii="Times New Roman" w:hAnsi="Times New Roman" w:cs="Times New Roman"/>
                <w:sz w:val="24"/>
                <w:szCs w:val="24"/>
              </w:rPr>
              <w:t>1 500 000,00</w:t>
            </w:r>
          </w:p>
        </w:tc>
        <w:tc>
          <w:tcPr>
            <w:tcW w:w="2126" w:type="dxa"/>
            <w:tcBorders>
              <w:bottom w:val="single" w:sz="4" w:space="0" w:color="auto"/>
            </w:tcBorders>
          </w:tcPr>
          <w:p w:rsidR="009149A8" w:rsidRPr="009149A8" w:rsidRDefault="009149A8" w:rsidP="009149A8">
            <w:pPr>
              <w:jc w:val="center"/>
              <w:rPr>
                <w:rFonts w:ascii="Times New Roman" w:hAnsi="Times New Roman" w:cs="Times New Roman"/>
                <w:sz w:val="24"/>
                <w:szCs w:val="24"/>
              </w:rPr>
            </w:pPr>
            <w:r w:rsidRPr="009149A8">
              <w:rPr>
                <w:rFonts w:ascii="Times New Roman" w:hAnsi="Times New Roman" w:cs="Times New Roman"/>
                <w:sz w:val="24"/>
                <w:szCs w:val="24"/>
              </w:rPr>
              <w:t>подп. 3 п. 2</w:t>
            </w:r>
          </w:p>
        </w:tc>
      </w:tr>
      <w:tr w:rsidR="009149A8" w:rsidRPr="009149A8" w:rsidTr="004F5DD0">
        <w:tc>
          <w:tcPr>
            <w:tcW w:w="851" w:type="dxa"/>
            <w:tcBorders>
              <w:bottom w:val="single" w:sz="4" w:space="0" w:color="auto"/>
            </w:tcBorders>
          </w:tcPr>
          <w:p w:rsidR="009149A8" w:rsidRPr="009149A8" w:rsidRDefault="009149A8" w:rsidP="009149A8">
            <w:pPr>
              <w:jc w:val="center"/>
              <w:rPr>
                <w:rFonts w:ascii="Times New Roman" w:hAnsi="Times New Roman" w:cs="Times New Roman"/>
                <w:sz w:val="24"/>
                <w:szCs w:val="24"/>
              </w:rPr>
            </w:pPr>
            <w:r w:rsidRPr="009149A8">
              <w:rPr>
                <w:rFonts w:ascii="Times New Roman" w:hAnsi="Times New Roman" w:cs="Times New Roman"/>
                <w:sz w:val="24"/>
                <w:szCs w:val="24"/>
              </w:rPr>
              <w:t>2.</w:t>
            </w:r>
          </w:p>
        </w:tc>
        <w:tc>
          <w:tcPr>
            <w:tcW w:w="4961" w:type="dxa"/>
            <w:tcBorders>
              <w:bottom w:val="single" w:sz="4" w:space="0" w:color="auto"/>
            </w:tcBorders>
          </w:tcPr>
          <w:p w:rsidR="009149A8" w:rsidRPr="009149A8" w:rsidRDefault="009149A8" w:rsidP="009149A8">
            <w:pPr>
              <w:spacing w:line="259" w:lineRule="auto"/>
              <w:rPr>
                <w:rFonts w:ascii="Times New Roman" w:hAnsi="Times New Roman" w:cs="Times New Roman"/>
                <w:sz w:val="24"/>
                <w:szCs w:val="24"/>
              </w:rPr>
            </w:pPr>
            <w:r w:rsidRPr="009149A8">
              <w:rPr>
                <w:rFonts w:ascii="Times New Roman" w:hAnsi="Times New Roman" w:cs="Times New Roman"/>
                <w:sz w:val="24"/>
                <w:szCs w:val="24"/>
              </w:rPr>
              <w:t>Оказание услуг по изготовлению букета из живых цветов</w:t>
            </w:r>
            <w:r w:rsidRPr="009149A8">
              <w:rPr>
                <w:rFonts w:ascii="Times New Roman" w:hAnsi="Times New Roman" w:cs="Times New Roman"/>
                <w:color w:val="FF0000"/>
                <w:sz w:val="24"/>
                <w:szCs w:val="24"/>
              </w:rPr>
              <w:t xml:space="preserve"> </w:t>
            </w:r>
            <w:r w:rsidRPr="009149A8">
              <w:rPr>
                <w:rFonts w:ascii="Times New Roman" w:hAnsi="Times New Roman" w:cs="Times New Roman"/>
                <w:sz w:val="24"/>
                <w:szCs w:val="24"/>
              </w:rPr>
              <w:t>№ 2 (в составе не менее 12 шт. цветов, зелень декоративная для букета, флористические материалы для упаковки)</w:t>
            </w:r>
          </w:p>
        </w:tc>
        <w:tc>
          <w:tcPr>
            <w:tcW w:w="851" w:type="dxa"/>
            <w:tcBorders>
              <w:bottom w:val="single" w:sz="4" w:space="0" w:color="auto"/>
            </w:tcBorders>
          </w:tcPr>
          <w:p w:rsidR="009149A8" w:rsidRPr="009149A8" w:rsidRDefault="009149A8" w:rsidP="009149A8">
            <w:pPr>
              <w:jc w:val="center"/>
              <w:rPr>
                <w:rFonts w:ascii="Times New Roman" w:hAnsi="Times New Roman" w:cs="Times New Roman"/>
                <w:sz w:val="24"/>
                <w:szCs w:val="24"/>
              </w:rPr>
            </w:pPr>
            <w:r w:rsidRPr="009149A8">
              <w:rPr>
                <w:rFonts w:ascii="Times New Roman" w:hAnsi="Times New Roman" w:cs="Times New Roman"/>
                <w:sz w:val="24"/>
                <w:szCs w:val="24"/>
              </w:rPr>
              <w:t>шт.</w:t>
            </w:r>
          </w:p>
        </w:tc>
        <w:tc>
          <w:tcPr>
            <w:tcW w:w="1984" w:type="dxa"/>
            <w:tcBorders>
              <w:bottom w:val="single" w:sz="4" w:space="0" w:color="auto"/>
            </w:tcBorders>
          </w:tcPr>
          <w:p w:rsidR="009149A8" w:rsidRPr="009149A8" w:rsidRDefault="009149A8" w:rsidP="009149A8">
            <w:pPr>
              <w:jc w:val="center"/>
              <w:rPr>
                <w:rFonts w:ascii="Times New Roman" w:hAnsi="Times New Roman" w:cs="Times New Roman"/>
                <w:sz w:val="24"/>
                <w:szCs w:val="24"/>
              </w:rPr>
            </w:pPr>
            <w:r w:rsidRPr="009149A8">
              <w:rPr>
                <w:rFonts w:ascii="Times New Roman" w:hAnsi="Times New Roman" w:cs="Times New Roman"/>
                <w:sz w:val="24"/>
                <w:szCs w:val="24"/>
              </w:rPr>
              <w:t>30</w:t>
            </w:r>
          </w:p>
        </w:tc>
        <w:tc>
          <w:tcPr>
            <w:tcW w:w="2126" w:type="dxa"/>
            <w:tcBorders>
              <w:bottom w:val="single" w:sz="4" w:space="0" w:color="auto"/>
            </w:tcBorders>
          </w:tcPr>
          <w:p w:rsidR="009149A8" w:rsidRPr="009149A8" w:rsidRDefault="009149A8" w:rsidP="009149A8">
            <w:pPr>
              <w:jc w:val="center"/>
              <w:rPr>
                <w:rFonts w:ascii="Times New Roman" w:hAnsi="Times New Roman" w:cs="Times New Roman"/>
                <w:sz w:val="24"/>
                <w:szCs w:val="24"/>
              </w:rPr>
            </w:pPr>
            <w:r w:rsidRPr="009149A8">
              <w:rPr>
                <w:rFonts w:ascii="Times New Roman" w:hAnsi="Times New Roman" w:cs="Times New Roman"/>
                <w:sz w:val="24"/>
                <w:szCs w:val="24"/>
              </w:rPr>
              <w:t>2 150,00</w:t>
            </w:r>
          </w:p>
        </w:tc>
        <w:tc>
          <w:tcPr>
            <w:tcW w:w="1843" w:type="dxa"/>
            <w:vMerge/>
          </w:tcPr>
          <w:p w:rsidR="009149A8" w:rsidRPr="009149A8" w:rsidRDefault="009149A8" w:rsidP="009149A8">
            <w:pPr>
              <w:spacing w:line="259" w:lineRule="auto"/>
              <w:jc w:val="center"/>
              <w:rPr>
                <w:rFonts w:ascii="Times New Roman" w:hAnsi="Times New Roman" w:cs="Times New Roman"/>
                <w:sz w:val="24"/>
                <w:szCs w:val="24"/>
              </w:rPr>
            </w:pPr>
          </w:p>
        </w:tc>
        <w:tc>
          <w:tcPr>
            <w:tcW w:w="2126" w:type="dxa"/>
            <w:tcBorders>
              <w:bottom w:val="single" w:sz="4" w:space="0" w:color="auto"/>
            </w:tcBorders>
          </w:tcPr>
          <w:p w:rsidR="009149A8" w:rsidRPr="009149A8" w:rsidRDefault="009149A8" w:rsidP="009149A8">
            <w:pPr>
              <w:spacing w:line="259" w:lineRule="auto"/>
              <w:jc w:val="center"/>
              <w:rPr>
                <w:rFonts w:ascii="Times New Roman" w:hAnsi="Times New Roman" w:cs="Times New Roman"/>
                <w:sz w:val="24"/>
                <w:szCs w:val="24"/>
              </w:rPr>
            </w:pPr>
            <w:r w:rsidRPr="009149A8">
              <w:rPr>
                <w:rFonts w:ascii="Times New Roman" w:hAnsi="Times New Roman" w:cs="Times New Roman"/>
                <w:sz w:val="24"/>
                <w:szCs w:val="24"/>
              </w:rPr>
              <w:t>подп. 3 п. 2</w:t>
            </w:r>
            <w:r w:rsidRPr="009149A8">
              <w:rPr>
                <w:rFonts w:ascii="Times New Roman" w:hAnsi="Times New Roman" w:cs="Times New Roman"/>
                <w:color w:val="FF0000"/>
                <w:sz w:val="24"/>
                <w:szCs w:val="24"/>
              </w:rPr>
              <w:t>»</w:t>
            </w:r>
          </w:p>
        </w:tc>
      </w:tr>
    </w:tbl>
    <w:p w:rsidR="009149A8" w:rsidRPr="009149A8" w:rsidRDefault="009149A8" w:rsidP="009149A8">
      <w:pPr>
        <w:spacing w:after="0"/>
        <w:jc w:val="center"/>
        <w:rPr>
          <w:rFonts w:ascii="Times New Roman" w:hAnsi="Times New Roman" w:cs="Times New Roman"/>
        </w:rPr>
      </w:pPr>
    </w:p>
    <w:p w:rsidR="009149A8" w:rsidRPr="009149A8" w:rsidRDefault="009149A8" w:rsidP="009149A8">
      <w:pPr>
        <w:spacing w:after="0" w:line="276" w:lineRule="auto"/>
        <w:rPr>
          <w:rFonts w:ascii="Times New Roman" w:hAnsi="Times New Roman" w:cs="Times New Roman"/>
          <w:sz w:val="26"/>
          <w:szCs w:val="26"/>
        </w:rPr>
      </w:pPr>
      <w:r w:rsidRPr="009149A8">
        <w:rPr>
          <w:rFonts w:ascii="Times New Roman" w:hAnsi="Times New Roman" w:cs="Times New Roman"/>
          <w:sz w:val="26"/>
          <w:szCs w:val="26"/>
        </w:rPr>
        <w:br w:type="page"/>
      </w:r>
    </w:p>
    <w:p w:rsidR="009149A8" w:rsidRPr="009149A8" w:rsidRDefault="009149A8" w:rsidP="009149A8">
      <w:pPr>
        <w:spacing w:after="0"/>
        <w:ind w:left="10206"/>
        <w:rPr>
          <w:rFonts w:ascii="Times New Roman" w:hAnsi="Times New Roman" w:cs="Times New Roman"/>
          <w:b/>
          <w:i/>
          <w:sz w:val="26"/>
          <w:szCs w:val="26"/>
        </w:rPr>
      </w:pPr>
      <w:r w:rsidRPr="009149A8">
        <w:rPr>
          <w:rFonts w:ascii="Times New Roman" w:hAnsi="Times New Roman" w:cs="Times New Roman"/>
          <w:sz w:val="26"/>
          <w:szCs w:val="26"/>
        </w:rPr>
        <w:lastRenderedPageBreak/>
        <w:t xml:space="preserve">Приложение 3 </w:t>
      </w:r>
      <w:r w:rsidRPr="009149A8">
        <w:rPr>
          <w:rFonts w:ascii="Times New Roman" w:hAnsi="Times New Roman" w:cs="Times New Roman"/>
          <w:sz w:val="26"/>
          <w:szCs w:val="26"/>
        </w:rPr>
        <w:br/>
        <w:t xml:space="preserve">к распоряжению </w:t>
      </w:r>
      <w:r w:rsidRPr="009149A8">
        <w:rPr>
          <w:rFonts w:ascii="Times New Roman" w:hAnsi="Times New Roman" w:cs="Times New Roman"/>
          <w:sz w:val="26"/>
          <w:szCs w:val="26"/>
        </w:rPr>
        <w:br/>
        <w:t xml:space="preserve">руководителя аппарата </w:t>
      </w:r>
      <w:r w:rsidRPr="009149A8">
        <w:rPr>
          <w:rFonts w:ascii="Times New Roman" w:hAnsi="Times New Roman" w:cs="Times New Roman"/>
          <w:sz w:val="26"/>
          <w:szCs w:val="26"/>
        </w:rPr>
        <w:br/>
        <w:t xml:space="preserve">Законодательного Собрания </w:t>
      </w:r>
      <w:r w:rsidRPr="009149A8">
        <w:rPr>
          <w:rFonts w:ascii="Times New Roman" w:hAnsi="Times New Roman" w:cs="Times New Roman"/>
          <w:sz w:val="26"/>
          <w:szCs w:val="26"/>
        </w:rPr>
        <w:br/>
        <w:t xml:space="preserve">Челябинской области </w:t>
      </w:r>
      <w:r w:rsidRPr="009149A8">
        <w:rPr>
          <w:rFonts w:ascii="Times New Roman" w:hAnsi="Times New Roman" w:cs="Times New Roman"/>
          <w:sz w:val="26"/>
          <w:szCs w:val="26"/>
        </w:rPr>
        <w:br/>
        <w:t>от ____________ № _________</w:t>
      </w:r>
    </w:p>
    <w:p w:rsidR="009149A8" w:rsidRPr="009149A8" w:rsidRDefault="009149A8" w:rsidP="009149A8">
      <w:pPr>
        <w:spacing w:after="0" w:line="276" w:lineRule="auto"/>
        <w:rPr>
          <w:rFonts w:ascii="Times New Roman" w:hAnsi="Times New Roman" w:cs="Times New Roman"/>
          <w:b/>
          <w:i/>
          <w:sz w:val="26"/>
          <w:szCs w:val="26"/>
        </w:rPr>
      </w:pPr>
    </w:p>
    <w:p w:rsidR="009149A8" w:rsidRPr="009149A8" w:rsidRDefault="009149A8" w:rsidP="009149A8">
      <w:pPr>
        <w:pStyle w:val="ConsPlusNormal"/>
        <w:jc w:val="both"/>
        <w:rPr>
          <w:rFonts w:ascii="Times New Roman" w:hAnsi="Times New Roman" w:cs="Times New Roman"/>
          <w:b/>
          <w:i/>
          <w:sz w:val="26"/>
          <w:szCs w:val="26"/>
        </w:rPr>
      </w:pPr>
      <w:r w:rsidRPr="009149A8">
        <w:rPr>
          <w:rFonts w:ascii="Times New Roman" w:hAnsi="Times New Roman" w:cs="Times New Roman"/>
          <w:b/>
          <w:i/>
          <w:sz w:val="26"/>
          <w:szCs w:val="26"/>
        </w:rPr>
        <w:t>61. Прочие затраты, не вошедшие в другие категории (</w:t>
      </w:r>
      <w:proofErr w:type="spellStart"/>
      <w:r w:rsidRPr="009149A8">
        <w:rPr>
          <w:rFonts w:ascii="Times New Roman" w:hAnsi="Times New Roman" w:cs="Times New Roman"/>
          <w:b/>
          <w:i/>
          <w:sz w:val="26"/>
          <w:szCs w:val="26"/>
        </w:rPr>
        <w:t>З</w:t>
      </w:r>
      <w:r w:rsidRPr="009149A8">
        <w:rPr>
          <w:rFonts w:ascii="Times New Roman" w:hAnsi="Times New Roman" w:cs="Times New Roman"/>
          <w:b/>
          <w:i/>
          <w:color w:val="FF0000"/>
          <w:sz w:val="26"/>
          <w:szCs w:val="26"/>
          <w:vertAlign w:val="subscript"/>
        </w:rPr>
        <w:t>проч</w:t>
      </w:r>
      <w:proofErr w:type="spellEnd"/>
      <w:r w:rsidRPr="009149A8">
        <w:rPr>
          <w:rFonts w:ascii="Times New Roman" w:hAnsi="Times New Roman" w:cs="Times New Roman"/>
          <w:b/>
          <w:i/>
          <w:sz w:val="26"/>
          <w:szCs w:val="26"/>
        </w:rPr>
        <w:t>), определяются по формуле:</w:t>
      </w:r>
    </w:p>
    <w:p w:rsidR="009149A8" w:rsidRPr="009149A8" w:rsidRDefault="009149A8" w:rsidP="009149A8">
      <w:pPr>
        <w:autoSpaceDE w:val="0"/>
        <w:autoSpaceDN w:val="0"/>
        <w:adjustRightInd w:val="0"/>
        <w:spacing w:after="0"/>
        <w:ind w:firstLine="540"/>
        <w:jc w:val="center"/>
        <w:rPr>
          <w:rFonts w:ascii="Times New Roman" w:hAnsi="Times New Roman" w:cs="Times New Roman"/>
          <w:sz w:val="26"/>
          <w:szCs w:val="26"/>
        </w:rPr>
      </w:pPr>
      <m:oMath>
        <m:sSub>
          <m:sSubPr>
            <m:ctrlPr>
              <w:rPr>
                <w:rFonts w:ascii="Cambria Math" w:hAnsi="Times New Roman" w:cs="Times New Roman"/>
                <w:sz w:val="26"/>
                <w:szCs w:val="26"/>
              </w:rPr>
            </m:ctrlPr>
          </m:sSubPr>
          <m:e>
            <m:r>
              <m:rPr>
                <m:sty m:val="p"/>
              </m:rPr>
              <w:rPr>
                <w:rFonts w:hAnsi="Times New Roman" w:cs="Times New Roman"/>
                <w:sz w:val="26"/>
                <w:szCs w:val="26"/>
              </w:rPr>
              <m:t>З</m:t>
            </m:r>
          </m:e>
          <m:sub>
            <m:r>
              <m:rPr>
                <m:sty m:val="p"/>
              </m:rPr>
              <w:rPr>
                <w:rFonts w:hAnsi="Times New Roman" w:cs="Times New Roman"/>
                <w:sz w:val="26"/>
                <w:szCs w:val="26"/>
              </w:rPr>
              <m:t>проч</m:t>
            </m:r>
          </m:sub>
        </m:sSub>
        <m:r>
          <m:rPr>
            <m:sty m:val="p"/>
          </m:rPr>
          <w:rPr>
            <w:rFonts w:hAnsi="Times New Roman" w:cs="Times New Roman"/>
            <w:sz w:val="26"/>
            <w:szCs w:val="26"/>
          </w:rPr>
          <m:t>=</m:t>
        </m:r>
        <m:nary>
          <m:naryPr>
            <m:chr m:val="∑"/>
            <m:limLoc m:val="undOvr"/>
            <m:ctrlPr>
              <w:rPr>
                <w:rFonts w:ascii="Cambria Math" w:hAnsi="Times New Roman" w:cs="Times New Roman"/>
                <w:sz w:val="26"/>
                <w:szCs w:val="26"/>
              </w:rPr>
            </m:ctrlPr>
          </m:naryPr>
          <m:sub>
            <m:r>
              <m:rPr>
                <m:sty m:val="p"/>
              </m:rPr>
              <w:rPr>
                <w:rFonts w:hAnsi="Times New Roman" w:cs="Times New Roman"/>
                <w:sz w:val="26"/>
                <w:szCs w:val="26"/>
              </w:rPr>
              <m:t>i=1</m:t>
            </m:r>
          </m:sub>
          <m:sup>
            <m:r>
              <m:rPr>
                <m:sty m:val="p"/>
              </m:rPr>
              <w:rPr>
                <w:rFonts w:hAnsi="Times New Roman" w:cs="Times New Roman"/>
                <w:sz w:val="26"/>
                <w:szCs w:val="26"/>
                <w:lang w:val="en-US"/>
              </w:rPr>
              <m:t>n</m:t>
            </m:r>
          </m:sup>
          <m:e>
            <m:sSub>
              <m:sSubPr>
                <m:ctrlPr>
                  <w:rPr>
                    <w:rFonts w:ascii="Cambria Math" w:hAnsi="Times New Roman" w:cs="Times New Roman"/>
                    <w:sz w:val="26"/>
                    <w:szCs w:val="26"/>
                  </w:rPr>
                </m:ctrlPr>
              </m:sSubPr>
              <m:e>
                <m:r>
                  <m:rPr>
                    <m:sty m:val="p"/>
                  </m:rPr>
                  <w:rPr>
                    <w:rFonts w:hAnsi="Times New Roman" w:cs="Times New Roman"/>
                    <w:sz w:val="26"/>
                    <w:szCs w:val="26"/>
                  </w:rPr>
                  <m:t>Q</m:t>
                </m:r>
              </m:e>
              <m:sub>
                <m:r>
                  <m:rPr>
                    <m:sty m:val="p"/>
                  </m:rPr>
                  <w:rPr>
                    <w:rFonts w:hAnsi="Times New Roman" w:cs="Times New Roman"/>
                    <w:sz w:val="26"/>
                    <w:szCs w:val="26"/>
                  </w:rPr>
                  <m:t xml:space="preserve">i </m:t>
                </m:r>
                <m:r>
                  <m:rPr>
                    <m:sty m:val="p"/>
                  </m:rPr>
                  <w:rPr>
                    <w:rFonts w:hAnsi="Times New Roman" w:cs="Times New Roman"/>
                    <w:sz w:val="26"/>
                    <w:szCs w:val="26"/>
                  </w:rPr>
                  <m:t>проч</m:t>
                </m:r>
              </m:sub>
            </m:sSub>
            <m:r>
              <m:rPr>
                <m:sty m:val="p"/>
              </m:rPr>
              <w:rPr>
                <w:rFonts w:hAnsi="Times New Roman" w:cs="Times New Roman"/>
                <w:sz w:val="26"/>
                <w:szCs w:val="26"/>
              </w:rPr>
              <m:t>×</m:t>
            </m:r>
            <m:sSub>
              <m:sSubPr>
                <m:ctrlPr>
                  <w:rPr>
                    <w:rFonts w:ascii="Cambria Math" w:hAnsi="Times New Roman" w:cs="Times New Roman"/>
                    <w:sz w:val="26"/>
                    <w:szCs w:val="26"/>
                  </w:rPr>
                </m:ctrlPr>
              </m:sSubPr>
              <m:e>
                <m:r>
                  <m:rPr>
                    <m:sty m:val="p"/>
                  </m:rPr>
                  <w:rPr>
                    <w:rFonts w:hAnsi="Times New Roman" w:cs="Times New Roman"/>
                    <w:sz w:val="26"/>
                    <w:szCs w:val="26"/>
                    <w:lang w:val="en-US"/>
                  </w:rPr>
                  <m:t>P</m:t>
                </m:r>
              </m:e>
              <m:sub>
                <m:r>
                  <m:rPr>
                    <m:sty m:val="p"/>
                  </m:rPr>
                  <w:rPr>
                    <w:rFonts w:hAnsi="Times New Roman" w:cs="Times New Roman"/>
                    <w:sz w:val="26"/>
                    <w:szCs w:val="26"/>
                  </w:rPr>
                  <m:t xml:space="preserve">i </m:t>
                </m:r>
                <m:r>
                  <m:rPr>
                    <m:sty m:val="p"/>
                  </m:rPr>
                  <w:rPr>
                    <w:rFonts w:hAnsi="Times New Roman" w:cs="Times New Roman"/>
                    <w:sz w:val="26"/>
                    <w:szCs w:val="26"/>
                  </w:rPr>
                  <m:t>проч</m:t>
                </m:r>
              </m:sub>
            </m:sSub>
            <m:r>
              <m:rPr>
                <m:sty m:val="p"/>
              </m:rPr>
              <w:rPr>
                <w:rFonts w:hAnsi="Times New Roman" w:cs="Times New Roman"/>
                <w:sz w:val="26"/>
                <w:szCs w:val="26"/>
              </w:rPr>
              <m:t>,</m:t>
            </m:r>
          </m:e>
        </m:nary>
        <m:r>
          <m:rPr>
            <m:sty m:val="p"/>
          </m:rPr>
          <w:rPr>
            <w:rFonts w:hAnsi="Times New Roman" w:cs="Times New Roman"/>
            <w:sz w:val="26"/>
            <w:szCs w:val="26"/>
          </w:rPr>
          <m:t xml:space="preserve"> </m:t>
        </m:r>
        <m:r>
          <m:rPr>
            <m:sty m:val="p"/>
          </m:rPr>
          <w:rPr>
            <w:rFonts w:hAnsi="Times New Roman" w:cs="Times New Roman"/>
            <w:sz w:val="26"/>
            <w:szCs w:val="26"/>
          </w:rPr>
          <m:t>где</m:t>
        </m:r>
      </m:oMath>
      <w:r w:rsidRPr="009149A8">
        <w:rPr>
          <w:rFonts w:ascii="Times New Roman" w:eastAsiaTheme="minorEastAsia" w:hAnsi="Times New Roman" w:cs="Times New Roman"/>
          <w:sz w:val="26"/>
          <w:szCs w:val="26"/>
        </w:rPr>
        <w:t>:</w:t>
      </w:r>
    </w:p>
    <w:p w:rsidR="009149A8" w:rsidRPr="009149A8" w:rsidRDefault="009149A8" w:rsidP="009149A8">
      <w:pPr>
        <w:pStyle w:val="ConsPlusNormal"/>
        <w:ind w:firstLine="540"/>
        <w:jc w:val="both"/>
        <w:rPr>
          <w:rFonts w:ascii="Times New Roman" w:hAnsi="Times New Roman" w:cs="Times New Roman"/>
          <w:sz w:val="26"/>
          <w:szCs w:val="26"/>
        </w:rPr>
      </w:pPr>
      <w:proofErr w:type="spellStart"/>
      <w:r w:rsidRPr="009149A8">
        <w:rPr>
          <w:rFonts w:ascii="Times New Roman" w:hAnsi="Times New Roman" w:cs="Times New Roman"/>
          <w:sz w:val="26"/>
          <w:szCs w:val="26"/>
        </w:rPr>
        <w:t>З</w:t>
      </w:r>
      <w:r w:rsidRPr="009149A8">
        <w:rPr>
          <w:rFonts w:ascii="Times New Roman" w:hAnsi="Times New Roman" w:cs="Times New Roman"/>
          <w:sz w:val="26"/>
          <w:szCs w:val="26"/>
          <w:vertAlign w:val="subscript"/>
        </w:rPr>
        <w:t>проч</w:t>
      </w:r>
      <w:proofErr w:type="spellEnd"/>
      <w:r w:rsidRPr="009149A8">
        <w:rPr>
          <w:rFonts w:ascii="Times New Roman" w:hAnsi="Times New Roman" w:cs="Times New Roman"/>
          <w:sz w:val="26"/>
          <w:szCs w:val="26"/>
        </w:rPr>
        <w:t xml:space="preserve"> – затраты в месяц;</w:t>
      </w:r>
    </w:p>
    <w:p w:rsidR="009149A8" w:rsidRPr="009149A8" w:rsidRDefault="009149A8" w:rsidP="009149A8">
      <w:pPr>
        <w:pStyle w:val="ConsPlusNormal"/>
        <w:ind w:firstLine="540"/>
        <w:jc w:val="both"/>
        <w:rPr>
          <w:rFonts w:ascii="Times New Roman" w:hAnsi="Times New Roman" w:cs="Times New Roman"/>
          <w:sz w:val="26"/>
          <w:szCs w:val="26"/>
        </w:rPr>
      </w:pPr>
      <w:r w:rsidRPr="009149A8">
        <w:rPr>
          <w:rFonts w:ascii="Times New Roman" w:hAnsi="Times New Roman" w:cs="Times New Roman"/>
          <w:sz w:val="26"/>
          <w:szCs w:val="26"/>
          <w:lang w:val="en-US"/>
        </w:rPr>
        <w:t>Q</w:t>
      </w:r>
      <w:r w:rsidRPr="009149A8">
        <w:rPr>
          <w:rFonts w:ascii="Times New Roman" w:hAnsi="Times New Roman" w:cs="Times New Roman"/>
          <w:sz w:val="26"/>
          <w:szCs w:val="26"/>
          <w:vertAlign w:val="subscript"/>
          <w:lang w:val="en-US"/>
        </w:rPr>
        <w:t>i</w:t>
      </w:r>
      <w:proofErr w:type="spellStart"/>
      <w:r w:rsidRPr="009149A8">
        <w:rPr>
          <w:rFonts w:ascii="Times New Roman" w:hAnsi="Times New Roman" w:cs="Times New Roman"/>
          <w:sz w:val="26"/>
          <w:szCs w:val="26"/>
          <w:vertAlign w:val="subscript"/>
        </w:rPr>
        <w:t>проч</w:t>
      </w:r>
      <w:proofErr w:type="spellEnd"/>
      <w:r w:rsidRPr="009149A8">
        <w:rPr>
          <w:rFonts w:ascii="Times New Roman" w:hAnsi="Times New Roman" w:cs="Times New Roman"/>
          <w:sz w:val="26"/>
          <w:szCs w:val="26"/>
          <w:vertAlign w:val="subscript"/>
        </w:rPr>
        <w:t xml:space="preserve"> </w:t>
      </w:r>
      <w:r w:rsidRPr="009149A8">
        <w:rPr>
          <w:rFonts w:ascii="Times New Roman" w:hAnsi="Times New Roman" w:cs="Times New Roman"/>
          <w:color w:val="FF0000"/>
          <w:sz w:val="26"/>
          <w:szCs w:val="26"/>
        </w:rPr>
        <w:t xml:space="preserve">– </w:t>
      </w:r>
      <w:r w:rsidRPr="009149A8">
        <w:rPr>
          <w:rFonts w:ascii="Times New Roman" w:hAnsi="Times New Roman" w:cs="Times New Roman"/>
          <w:sz w:val="26"/>
          <w:szCs w:val="26"/>
        </w:rPr>
        <w:t xml:space="preserve">количество </w:t>
      </w:r>
      <w:proofErr w:type="spellStart"/>
      <w:r w:rsidRPr="009149A8">
        <w:rPr>
          <w:rFonts w:ascii="Times New Roman" w:hAnsi="Times New Roman" w:cs="Times New Roman"/>
          <w:sz w:val="26"/>
          <w:szCs w:val="26"/>
        </w:rPr>
        <w:t>i-х</w:t>
      </w:r>
      <w:proofErr w:type="spellEnd"/>
      <w:r w:rsidRPr="009149A8">
        <w:rPr>
          <w:rFonts w:ascii="Times New Roman" w:hAnsi="Times New Roman" w:cs="Times New Roman"/>
          <w:sz w:val="26"/>
          <w:szCs w:val="26"/>
        </w:rPr>
        <w:t xml:space="preserve"> предметов для приобретения;</w:t>
      </w:r>
    </w:p>
    <w:p w:rsidR="009149A8" w:rsidRPr="009149A8" w:rsidRDefault="009149A8" w:rsidP="009149A8">
      <w:pPr>
        <w:pStyle w:val="ConsPlusNormal"/>
        <w:ind w:firstLine="540"/>
        <w:jc w:val="both"/>
        <w:rPr>
          <w:rFonts w:ascii="Times New Roman" w:hAnsi="Times New Roman" w:cs="Times New Roman"/>
          <w:sz w:val="26"/>
          <w:szCs w:val="26"/>
        </w:rPr>
      </w:pPr>
      <w:r w:rsidRPr="009149A8">
        <w:rPr>
          <w:rFonts w:ascii="Times New Roman" w:hAnsi="Times New Roman" w:cs="Times New Roman"/>
          <w:sz w:val="26"/>
          <w:szCs w:val="26"/>
        </w:rPr>
        <w:t>Р</w:t>
      </w:r>
      <w:r w:rsidRPr="009149A8">
        <w:rPr>
          <w:rFonts w:ascii="Times New Roman" w:hAnsi="Times New Roman" w:cs="Times New Roman"/>
          <w:sz w:val="26"/>
          <w:szCs w:val="26"/>
          <w:vertAlign w:val="subscript"/>
          <w:lang w:val="en-US"/>
        </w:rPr>
        <w:t>i</w:t>
      </w:r>
      <w:proofErr w:type="spellStart"/>
      <w:r w:rsidRPr="009149A8">
        <w:rPr>
          <w:rFonts w:ascii="Times New Roman" w:hAnsi="Times New Roman" w:cs="Times New Roman"/>
          <w:sz w:val="26"/>
          <w:szCs w:val="26"/>
          <w:vertAlign w:val="subscript"/>
        </w:rPr>
        <w:t>проч</w:t>
      </w:r>
      <w:proofErr w:type="spellEnd"/>
      <w:r w:rsidRPr="009149A8">
        <w:rPr>
          <w:rFonts w:ascii="Times New Roman" w:hAnsi="Times New Roman" w:cs="Times New Roman"/>
          <w:color w:val="FF0000"/>
          <w:sz w:val="26"/>
          <w:szCs w:val="26"/>
          <w:vertAlign w:val="subscript"/>
        </w:rPr>
        <w:t xml:space="preserve"> </w:t>
      </w:r>
      <w:r w:rsidRPr="009149A8">
        <w:rPr>
          <w:rFonts w:ascii="Times New Roman" w:hAnsi="Times New Roman" w:cs="Times New Roman"/>
          <w:color w:val="FF0000"/>
          <w:sz w:val="26"/>
          <w:szCs w:val="26"/>
        </w:rPr>
        <w:t>–</w:t>
      </w:r>
      <w:r w:rsidRPr="009149A8">
        <w:rPr>
          <w:rFonts w:ascii="Times New Roman" w:hAnsi="Times New Roman" w:cs="Times New Roman"/>
          <w:sz w:val="26"/>
          <w:szCs w:val="26"/>
        </w:rPr>
        <w:t xml:space="preserve"> цена i-го предмета.</w:t>
      </w:r>
    </w:p>
    <w:p w:rsidR="009149A8" w:rsidRPr="009149A8" w:rsidRDefault="009149A8" w:rsidP="009149A8">
      <w:pPr>
        <w:spacing w:after="0"/>
        <w:ind w:firstLine="708"/>
        <w:rPr>
          <w:rFonts w:ascii="Times New Roman" w:eastAsiaTheme="minorEastAsia" w:hAnsi="Times New Roman" w:cs="Times New Roman"/>
          <w:sz w:val="26"/>
          <w:szCs w:val="26"/>
        </w:rPr>
      </w:pPr>
    </w:p>
    <w:tbl>
      <w:tblPr>
        <w:tblStyle w:val="11"/>
        <w:tblW w:w="14214" w:type="dxa"/>
        <w:tblInd w:w="-640" w:type="dxa"/>
        <w:tblLayout w:type="fixed"/>
        <w:tblLook w:val="04A0"/>
      </w:tblPr>
      <w:tblGrid>
        <w:gridCol w:w="851"/>
        <w:gridCol w:w="6276"/>
        <w:gridCol w:w="851"/>
        <w:gridCol w:w="1984"/>
        <w:gridCol w:w="2126"/>
        <w:gridCol w:w="2126"/>
      </w:tblGrid>
      <w:tr w:rsidR="009149A8" w:rsidRPr="009149A8" w:rsidTr="004F5DD0">
        <w:tc>
          <w:tcPr>
            <w:tcW w:w="851" w:type="dxa"/>
          </w:tcPr>
          <w:p w:rsidR="009149A8" w:rsidRPr="009149A8" w:rsidRDefault="009149A8" w:rsidP="009149A8">
            <w:pPr>
              <w:pStyle w:val="ConsPlusNormal"/>
              <w:tabs>
                <w:tab w:val="left" w:pos="9498"/>
                <w:tab w:val="left" w:pos="10206"/>
                <w:tab w:val="left" w:pos="13892"/>
              </w:tabs>
              <w:ind w:right="176"/>
              <w:jc w:val="center"/>
              <w:rPr>
                <w:rFonts w:ascii="Times New Roman" w:hAnsi="Times New Roman" w:cs="Times New Roman"/>
                <w:b/>
                <w:noProof/>
                <w:lang w:val="en-US" w:eastAsia="en-US"/>
              </w:rPr>
            </w:pPr>
            <w:r w:rsidRPr="009149A8">
              <w:rPr>
                <w:rFonts w:ascii="Times New Roman" w:hAnsi="Times New Roman" w:cs="Times New Roman"/>
                <w:b/>
                <w:noProof/>
                <w:lang w:val="en-US" w:eastAsia="en-US"/>
              </w:rPr>
              <w:t>№ п/п</w:t>
            </w:r>
          </w:p>
        </w:tc>
        <w:tc>
          <w:tcPr>
            <w:tcW w:w="6276" w:type="dxa"/>
          </w:tcPr>
          <w:p w:rsidR="009149A8" w:rsidRPr="009149A8" w:rsidRDefault="009149A8" w:rsidP="009149A8">
            <w:pPr>
              <w:pStyle w:val="ConsPlusNormal"/>
              <w:tabs>
                <w:tab w:val="left" w:pos="9498"/>
                <w:tab w:val="left" w:pos="10206"/>
                <w:tab w:val="left" w:pos="13892"/>
              </w:tabs>
              <w:ind w:right="176"/>
              <w:jc w:val="center"/>
              <w:rPr>
                <w:rFonts w:ascii="Times New Roman" w:hAnsi="Times New Roman" w:cs="Times New Roman"/>
                <w:b/>
                <w:noProof/>
                <w:sz w:val="24"/>
                <w:szCs w:val="24"/>
                <w:lang w:eastAsia="en-US"/>
              </w:rPr>
            </w:pPr>
            <w:r w:rsidRPr="009149A8">
              <w:rPr>
                <w:rFonts w:ascii="Times New Roman" w:hAnsi="Times New Roman" w:cs="Times New Roman"/>
                <w:b/>
                <w:noProof/>
                <w:sz w:val="24"/>
                <w:szCs w:val="24"/>
                <w:lang w:val="en-US" w:eastAsia="en-US"/>
              </w:rPr>
              <w:t xml:space="preserve">Наименование </w:t>
            </w:r>
          </w:p>
        </w:tc>
        <w:tc>
          <w:tcPr>
            <w:tcW w:w="851" w:type="dxa"/>
          </w:tcPr>
          <w:p w:rsidR="009149A8" w:rsidRPr="009149A8" w:rsidRDefault="009149A8" w:rsidP="009149A8">
            <w:pPr>
              <w:pStyle w:val="ConsPlusNormal"/>
              <w:tabs>
                <w:tab w:val="left" w:pos="9498"/>
                <w:tab w:val="left" w:pos="10206"/>
                <w:tab w:val="left" w:pos="13892"/>
              </w:tabs>
              <w:ind w:right="176"/>
              <w:jc w:val="center"/>
              <w:rPr>
                <w:rFonts w:ascii="Times New Roman" w:hAnsi="Times New Roman" w:cs="Times New Roman"/>
                <w:b/>
                <w:noProof/>
                <w:sz w:val="24"/>
                <w:szCs w:val="24"/>
                <w:lang w:val="en-US" w:eastAsia="en-US"/>
              </w:rPr>
            </w:pPr>
            <w:r w:rsidRPr="009149A8">
              <w:rPr>
                <w:rFonts w:ascii="Times New Roman" w:hAnsi="Times New Roman" w:cs="Times New Roman"/>
                <w:b/>
                <w:noProof/>
                <w:sz w:val="24"/>
                <w:szCs w:val="24"/>
                <w:lang w:val="en-US" w:eastAsia="en-US"/>
              </w:rPr>
              <w:t>Ед. изм.</w:t>
            </w:r>
          </w:p>
        </w:tc>
        <w:tc>
          <w:tcPr>
            <w:tcW w:w="1984" w:type="dxa"/>
          </w:tcPr>
          <w:p w:rsidR="009149A8" w:rsidRPr="009149A8" w:rsidRDefault="009149A8" w:rsidP="009149A8">
            <w:pPr>
              <w:pStyle w:val="ConsPlusNormal"/>
              <w:tabs>
                <w:tab w:val="left" w:pos="9498"/>
                <w:tab w:val="left" w:pos="10206"/>
                <w:tab w:val="left" w:pos="13892"/>
              </w:tabs>
              <w:ind w:right="176"/>
              <w:jc w:val="center"/>
              <w:rPr>
                <w:rFonts w:ascii="Times New Roman" w:hAnsi="Times New Roman" w:cs="Times New Roman"/>
                <w:b/>
                <w:noProof/>
                <w:sz w:val="24"/>
                <w:szCs w:val="24"/>
                <w:lang w:eastAsia="en-US"/>
              </w:rPr>
            </w:pPr>
            <w:r w:rsidRPr="009149A8">
              <w:rPr>
                <w:rFonts w:ascii="Times New Roman" w:hAnsi="Times New Roman" w:cs="Times New Roman"/>
                <w:b/>
                <w:noProof/>
                <w:sz w:val="24"/>
                <w:szCs w:val="24"/>
                <w:lang w:eastAsia="en-US"/>
              </w:rPr>
              <w:t>Количество единиц в год (</w:t>
            </w:r>
            <w:r w:rsidRPr="009149A8">
              <w:rPr>
                <w:rFonts w:ascii="Times New Roman" w:hAnsi="Times New Roman" w:cs="Times New Roman"/>
                <w:b/>
                <w:noProof/>
                <w:sz w:val="24"/>
                <w:szCs w:val="24"/>
                <w:lang w:val="en-US" w:eastAsia="en-US"/>
              </w:rPr>
              <w:t>Q</w:t>
            </w:r>
            <w:r w:rsidRPr="009149A8">
              <w:rPr>
                <w:rFonts w:ascii="Times New Roman" w:hAnsi="Times New Roman" w:cs="Times New Roman"/>
                <w:b/>
                <w:noProof/>
                <w:sz w:val="24"/>
                <w:szCs w:val="24"/>
                <w:vertAlign w:val="subscript"/>
                <w:lang w:val="en-US" w:eastAsia="en-US"/>
              </w:rPr>
              <w:t>i</w:t>
            </w:r>
            <w:r w:rsidRPr="009149A8">
              <w:rPr>
                <w:rFonts w:ascii="Times New Roman" w:hAnsi="Times New Roman" w:cs="Times New Roman"/>
                <w:b/>
                <w:noProof/>
                <w:sz w:val="24"/>
                <w:szCs w:val="24"/>
                <w:vertAlign w:val="subscript"/>
                <w:lang w:eastAsia="en-US"/>
              </w:rPr>
              <w:t xml:space="preserve"> проч</w:t>
            </w:r>
            <w:r w:rsidRPr="009149A8">
              <w:rPr>
                <w:rFonts w:ascii="Times New Roman" w:hAnsi="Times New Roman" w:cs="Times New Roman"/>
                <w:b/>
                <w:noProof/>
                <w:sz w:val="24"/>
                <w:szCs w:val="24"/>
                <w:lang w:eastAsia="en-US"/>
              </w:rPr>
              <w:t>)</w:t>
            </w:r>
          </w:p>
        </w:tc>
        <w:tc>
          <w:tcPr>
            <w:tcW w:w="2126" w:type="dxa"/>
          </w:tcPr>
          <w:p w:rsidR="009149A8" w:rsidRPr="009149A8" w:rsidRDefault="009149A8" w:rsidP="009149A8">
            <w:pPr>
              <w:pStyle w:val="ConsPlusNormal"/>
              <w:tabs>
                <w:tab w:val="left" w:pos="9498"/>
                <w:tab w:val="left" w:pos="10206"/>
                <w:tab w:val="left" w:pos="13892"/>
              </w:tabs>
              <w:ind w:right="176"/>
              <w:jc w:val="center"/>
              <w:rPr>
                <w:rFonts w:ascii="Times New Roman" w:hAnsi="Times New Roman" w:cs="Times New Roman"/>
                <w:b/>
                <w:noProof/>
                <w:sz w:val="24"/>
                <w:szCs w:val="24"/>
                <w:lang w:val="en-US" w:eastAsia="en-US"/>
              </w:rPr>
            </w:pPr>
            <w:r w:rsidRPr="009149A8">
              <w:rPr>
                <w:rFonts w:ascii="Times New Roman" w:hAnsi="Times New Roman" w:cs="Times New Roman"/>
                <w:b/>
                <w:noProof/>
                <w:sz w:val="24"/>
                <w:szCs w:val="24"/>
                <w:lang w:eastAsia="en-US"/>
              </w:rPr>
              <w:t xml:space="preserve">Предельная цена за единицу, руб. </w:t>
            </w:r>
            <w:r w:rsidRPr="009149A8">
              <w:rPr>
                <w:rFonts w:ascii="Times New Roman" w:hAnsi="Times New Roman" w:cs="Times New Roman"/>
                <w:b/>
                <w:noProof/>
                <w:sz w:val="24"/>
                <w:szCs w:val="24"/>
                <w:lang w:val="en-US" w:eastAsia="en-US"/>
              </w:rPr>
              <w:t>(P</w:t>
            </w:r>
            <w:r w:rsidRPr="009149A8">
              <w:rPr>
                <w:rFonts w:ascii="Times New Roman" w:hAnsi="Times New Roman" w:cs="Times New Roman"/>
                <w:b/>
                <w:noProof/>
                <w:sz w:val="24"/>
                <w:szCs w:val="24"/>
                <w:vertAlign w:val="subscript"/>
                <w:lang w:val="en-US" w:eastAsia="en-US"/>
              </w:rPr>
              <w:t>i</w:t>
            </w:r>
            <w:r w:rsidRPr="009149A8">
              <w:rPr>
                <w:rFonts w:ascii="Times New Roman" w:hAnsi="Times New Roman" w:cs="Times New Roman"/>
                <w:b/>
                <w:noProof/>
                <w:sz w:val="24"/>
                <w:szCs w:val="24"/>
                <w:vertAlign w:val="subscript"/>
                <w:lang w:eastAsia="en-US"/>
              </w:rPr>
              <w:t xml:space="preserve"> проч</w:t>
            </w:r>
            <w:r w:rsidRPr="009149A8">
              <w:rPr>
                <w:rFonts w:ascii="Times New Roman" w:hAnsi="Times New Roman" w:cs="Times New Roman"/>
                <w:b/>
                <w:noProof/>
                <w:sz w:val="24"/>
                <w:szCs w:val="24"/>
                <w:lang w:val="en-US" w:eastAsia="en-US"/>
              </w:rPr>
              <w:t>)</w:t>
            </w:r>
          </w:p>
        </w:tc>
        <w:tc>
          <w:tcPr>
            <w:tcW w:w="2126" w:type="dxa"/>
          </w:tcPr>
          <w:p w:rsidR="009149A8" w:rsidRPr="009149A8" w:rsidRDefault="009149A8" w:rsidP="009149A8">
            <w:pPr>
              <w:pStyle w:val="ConsPlusNormal"/>
              <w:tabs>
                <w:tab w:val="left" w:pos="9498"/>
                <w:tab w:val="left" w:pos="10206"/>
                <w:tab w:val="left" w:pos="13892"/>
              </w:tabs>
              <w:ind w:right="176"/>
              <w:jc w:val="center"/>
              <w:rPr>
                <w:rFonts w:ascii="Times New Roman" w:hAnsi="Times New Roman" w:cs="Times New Roman"/>
                <w:b/>
                <w:noProof/>
                <w:sz w:val="24"/>
                <w:szCs w:val="24"/>
                <w:lang w:val="en-US" w:eastAsia="en-US"/>
              </w:rPr>
            </w:pPr>
            <w:r w:rsidRPr="009149A8">
              <w:rPr>
                <w:rFonts w:ascii="Times New Roman" w:hAnsi="Times New Roman" w:cs="Times New Roman"/>
                <w:b/>
                <w:noProof/>
                <w:sz w:val="24"/>
                <w:szCs w:val="24"/>
                <w:lang w:val="en-US" w:eastAsia="en-US"/>
              </w:rPr>
              <w:t>Метод формирования нормативных затрат</w:t>
            </w:r>
          </w:p>
        </w:tc>
      </w:tr>
    </w:tbl>
    <w:p w:rsidR="009149A8" w:rsidRPr="009149A8" w:rsidRDefault="009149A8" w:rsidP="009149A8">
      <w:pPr>
        <w:spacing w:after="0"/>
        <w:ind w:firstLine="708"/>
        <w:rPr>
          <w:rFonts w:ascii="Times New Roman" w:eastAsiaTheme="minorEastAsia" w:hAnsi="Times New Roman" w:cs="Times New Roman"/>
          <w:sz w:val="2"/>
          <w:szCs w:val="2"/>
          <w:highlight w:val="magenta"/>
        </w:rPr>
      </w:pPr>
    </w:p>
    <w:tbl>
      <w:tblPr>
        <w:tblStyle w:val="11"/>
        <w:tblW w:w="14214" w:type="dxa"/>
        <w:tblInd w:w="-640" w:type="dxa"/>
        <w:tblLayout w:type="fixed"/>
        <w:tblLook w:val="04A0"/>
      </w:tblPr>
      <w:tblGrid>
        <w:gridCol w:w="851"/>
        <w:gridCol w:w="6276"/>
        <w:gridCol w:w="851"/>
        <w:gridCol w:w="1984"/>
        <w:gridCol w:w="2126"/>
        <w:gridCol w:w="2126"/>
      </w:tblGrid>
      <w:tr w:rsidR="009149A8" w:rsidRPr="009149A8" w:rsidTr="004F5DD0">
        <w:trPr>
          <w:tblHeader/>
        </w:trPr>
        <w:tc>
          <w:tcPr>
            <w:tcW w:w="851" w:type="dxa"/>
          </w:tcPr>
          <w:p w:rsidR="009149A8" w:rsidRPr="009149A8" w:rsidRDefault="009149A8" w:rsidP="009149A8">
            <w:pPr>
              <w:pStyle w:val="ConsPlusNormal"/>
              <w:tabs>
                <w:tab w:val="left" w:pos="9498"/>
                <w:tab w:val="left" w:pos="10206"/>
                <w:tab w:val="left" w:pos="13892"/>
              </w:tabs>
              <w:ind w:right="176"/>
              <w:rPr>
                <w:rFonts w:ascii="Times New Roman" w:hAnsi="Times New Roman" w:cs="Times New Roman"/>
                <w:noProof/>
                <w:color w:val="FF0000"/>
                <w:sz w:val="24"/>
                <w:szCs w:val="24"/>
                <w:lang w:eastAsia="en-US"/>
              </w:rPr>
            </w:pPr>
            <w:r w:rsidRPr="009149A8">
              <w:rPr>
                <w:rFonts w:ascii="Times New Roman" w:hAnsi="Times New Roman" w:cs="Times New Roman"/>
                <w:noProof/>
                <w:color w:val="FF0000"/>
                <w:sz w:val="24"/>
                <w:szCs w:val="24"/>
                <w:lang w:eastAsia="en-US"/>
              </w:rPr>
              <w:t>«35</w:t>
            </w:r>
          </w:p>
        </w:tc>
        <w:tc>
          <w:tcPr>
            <w:tcW w:w="6276" w:type="dxa"/>
          </w:tcPr>
          <w:p w:rsidR="009149A8" w:rsidRPr="009149A8" w:rsidRDefault="009149A8" w:rsidP="009149A8">
            <w:pPr>
              <w:pStyle w:val="ConsPlusNormal"/>
              <w:tabs>
                <w:tab w:val="left" w:pos="9498"/>
                <w:tab w:val="left" w:pos="10206"/>
                <w:tab w:val="left" w:pos="13892"/>
              </w:tabs>
              <w:ind w:right="176"/>
              <w:jc w:val="both"/>
              <w:rPr>
                <w:rFonts w:ascii="Times New Roman" w:hAnsi="Times New Roman" w:cs="Times New Roman"/>
                <w:noProof/>
                <w:sz w:val="24"/>
                <w:szCs w:val="24"/>
                <w:lang w:eastAsia="en-US"/>
              </w:rPr>
            </w:pPr>
            <w:r w:rsidRPr="009149A8">
              <w:rPr>
                <w:rFonts w:ascii="Times New Roman" w:hAnsi="Times New Roman" w:cs="Times New Roman"/>
                <w:noProof/>
                <w:sz w:val="24"/>
                <w:szCs w:val="24"/>
                <w:lang w:eastAsia="en-US"/>
              </w:rPr>
              <w:t>Светильник светодиодный внутреннего освещения</w:t>
            </w:r>
          </w:p>
        </w:tc>
        <w:tc>
          <w:tcPr>
            <w:tcW w:w="851" w:type="dxa"/>
          </w:tcPr>
          <w:p w:rsidR="009149A8" w:rsidRPr="009149A8" w:rsidRDefault="009149A8" w:rsidP="009149A8">
            <w:pPr>
              <w:pStyle w:val="ConsPlusNormal"/>
              <w:tabs>
                <w:tab w:val="left" w:pos="9498"/>
                <w:tab w:val="left" w:pos="10206"/>
                <w:tab w:val="left" w:pos="13892"/>
              </w:tabs>
              <w:ind w:right="176"/>
              <w:jc w:val="center"/>
              <w:rPr>
                <w:rFonts w:ascii="Times New Roman" w:hAnsi="Times New Roman" w:cs="Times New Roman"/>
                <w:noProof/>
                <w:sz w:val="24"/>
                <w:szCs w:val="24"/>
                <w:lang w:eastAsia="en-US"/>
              </w:rPr>
            </w:pPr>
            <w:r w:rsidRPr="009149A8">
              <w:rPr>
                <w:rFonts w:ascii="Times New Roman" w:hAnsi="Times New Roman" w:cs="Times New Roman"/>
                <w:noProof/>
                <w:sz w:val="24"/>
                <w:szCs w:val="24"/>
                <w:lang w:eastAsia="en-US"/>
              </w:rPr>
              <w:t>шт.</w:t>
            </w:r>
          </w:p>
        </w:tc>
        <w:tc>
          <w:tcPr>
            <w:tcW w:w="1984" w:type="dxa"/>
          </w:tcPr>
          <w:p w:rsidR="009149A8" w:rsidRPr="009149A8" w:rsidRDefault="009149A8" w:rsidP="009149A8">
            <w:pPr>
              <w:pStyle w:val="ConsPlusNormal"/>
              <w:tabs>
                <w:tab w:val="left" w:pos="9498"/>
                <w:tab w:val="left" w:pos="10206"/>
                <w:tab w:val="left" w:pos="13892"/>
              </w:tabs>
              <w:ind w:right="176"/>
              <w:jc w:val="center"/>
              <w:rPr>
                <w:rFonts w:ascii="Times New Roman" w:hAnsi="Times New Roman" w:cs="Times New Roman"/>
                <w:noProof/>
                <w:sz w:val="24"/>
                <w:szCs w:val="24"/>
                <w:lang w:eastAsia="en-US"/>
              </w:rPr>
            </w:pPr>
            <w:r w:rsidRPr="009149A8">
              <w:rPr>
                <w:rFonts w:ascii="Times New Roman" w:hAnsi="Times New Roman" w:cs="Times New Roman"/>
                <w:noProof/>
                <w:sz w:val="24"/>
                <w:szCs w:val="24"/>
                <w:lang w:eastAsia="en-US"/>
              </w:rPr>
              <w:t>30</w:t>
            </w:r>
          </w:p>
        </w:tc>
        <w:tc>
          <w:tcPr>
            <w:tcW w:w="2126" w:type="dxa"/>
          </w:tcPr>
          <w:p w:rsidR="009149A8" w:rsidRPr="009149A8" w:rsidRDefault="009149A8" w:rsidP="009149A8">
            <w:pPr>
              <w:pStyle w:val="ConsPlusNormal"/>
              <w:tabs>
                <w:tab w:val="left" w:pos="9498"/>
                <w:tab w:val="left" w:pos="10206"/>
                <w:tab w:val="left" w:pos="13892"/>
              </w:tabs>
              <w:ind w:right="176"/>
              <w:jc w:val="center"/>
              <w:rPr>
                <w:rFonts w:ascii="Times New Roman" w:hAnsi="Times New Roman" w:cs="Times New Roman"/>
                <w:noProof/>
                <w:sz w:val="24"/>
                <w:szCs w:val="24"/>
                <w:lang w:eastAsia="en-US"/>
              </w:rPr>
            </w:pPr>
            <w:r w:rsidRPr="009149A8">
              <w:rPr>
                <w:rFonts w:ascii="Times New Roman" w:hAnsi="Times New Roman" w:cs="Times New Roman"/>
                <w:noProof/>
                <w:sz w:val="24"/>
                <w:szCs w:val="24"/>
                <w:lang w:eastAsia="en-US"/>
              </w:rPr>
              <w:t>2 770,00</w:t>
            </w:r>
          </w:p>
        </w:tc>
        <w:tc>
          <w:tcPr>
            <w:tcW w:w="2126" w:type="dxa"/>
          </w:tcPr>
          <w:p w:rsidR="009149A8" w:rsidRPr="009149A8" w:rsidRDefault="009149A8" w:rsidP="009149A8">
            <w:pPr>
              <w:pStyle w:val="ConsPlusNormal"/>
              <w:tabs>
                <w:tab w:val="left" w:pos="9498"/>
                <w:tab w:val="left" w:pos="10206"/>
                <w:tab w:val="left" w:pos="13892"/>
              </w:tabs>
              <w:ind w:right="176"/>
              <w:jc w:val="center"/>
              <w:rPr>
                <w:rFonts w:ascii="Times New Roman" w:hAnsi="Times New Roman" w:cs="Times New Roman"/>
                <w:noProof/>
                <w:sz w:val="24"/>
                <w:szCs w:val="24"/>
                <w:lang w:eastAsia="en-US"/>
              </w:rPr>
            </w:pPr>
            <w:proofErr w:type="spellStart"/>
            <w:r w:rsidRPr="009149A8">
              <w:rPr>
                <w:rFonts w:ascii="Times New Roman" w:hAnsi="Times New Roman" w:cs="Times New Roman"/>
                <w:sz w:val="24"/>
                <w:szCs w:val="24"/>
              </w:rPr>
              <w:t>подп</w:t>
            </w:r>
            <w:proofErr w:type="spellEnd"/>
            <w:r w:rsidRPr="009149A8">
              <w:rPr>
                <w:rFonts w:ascii="Times New Roman" w:hAnsi="Times New Roman" w:cs="Times New Roman"/>
                <w:sz w:val="24"/>
                <w:szCs w:val="24"/>
              </w:rPr>
              <w:t>. 3 п. 2</w:t>
            </w:r>
          </w:p>
        </w:tc>
      </w:tr>
      <w:tr w:rsidR="009149A8" w:rsidRPr="009149A8" w:rsidTr="004F5DD0">
        <w:trPr>
          <w:tblHeader/>
        </w:trPr>
        <w:tc>
          <w:tcPr>
            <w:tcW w:w="851" w:type="dxa"/>
          </w:tcPr>
          <w:p w:rsidR="009149A8" w:rsidRPr="009149A8" w:rsidRDefault="009149A8" w:rsidP="009149A8">
            <w:pPr>
              <w:pStyle w:val="ConsPlusNormal"/>
              <w:tabs>
                <w:tab w:val="left" w:pos="9498"/>
                <w:tab w:val="left" w:pos="10206"/>
                <w:tab w:val="left" w:pos="13892"/>
              </w:tabs>
              <w:ind w:right="176"/>
              <w:rPr>
                <w:rFonts w:ascii="Times New Roman" w:hAnsi="Times New Roman" w:cs="Times New Roman"/>
                <w:noProof/>
                <w:sz w:val="24"/>
                <w:szCs w:val="24"/>
                <w:lang w:eastAsia="en-US"/>
              </w:rPr>
            </w:pPr>
            <w:r w:rsidRPr="009149A8">
              <w:rPr>
                <w:rFonts w:ascii="Times New Roman" w:hAnsi="Times New Roman" w:cs="Times New Roman"/>
                <w:noProof/>
                <w:sz w:val="24"/>
                <w:szCs w:val="24"/>
                <w:lang w:eastAsia="en-US"/>
              </w:rPr>
              <w:t>36</w:t>
            </w:r>
          </w:p>
        </w:tc>
        <w:tc>
          <w:tcPr>
            <w:tcW w:w="6276" w:type="dxa"/>
          </w:tcPr>
          <w:p w:rsidR="009149A8" w:rsidRPr="009149A8" w:rsidRDefault="009149A8" w:rsidP="009149A8">
            <w:pPr>
              <w:pStyle w:val="ConsPlusNormal"/>
              <w:tabs>
                <w:tab w:val="left" w:pos="9498"/>
                <w:tab w:val="left" w:pos="10206"/>
                <w:tab w:val="left" w:pos="13892"/>
              </w:tabs>
              <w:ind w:right="176"/>
              <w:jc w:val="both"/>
              <w:rPr>
                <w:rFonts w:ascii="Times New Roman" w:hAnsi="Times New Roman" w:cs="Times New Roman"/>
                <w:noProof/>
                <w:sz w:val="24"/>
                <w:szCs w:val="24"/>
                <w:lang w:eastAsia="en-US"/>
              </w:rPr>
            </w:pPr>
            <w:r w:rsidRPr="009149A8">
              <w:rPr>
                <w:rFonts w:ascii="Times New Roman" w:hAnsi="Times New Roman" w:cs="Times New Roman"/>
                <w:noProof/>
                <w:sz w:val="24"/>
                <w:szCs w:val="24"/>
                <w:lang w:eastAsia="en-US"/>
              </w:rPr>
              <w:t>Лампа галогенная</w:t>
            </w:r>
          </w:p>
        </w:tc>
        <w:tc>
          <w:tcPr>
            <w:tcW w:w="851" w:type="dxa"/>
          </w:tcPr>
          <w:p w:rsidR="009149A8" w:rsidRPr="009149A8" w:rsidRDefault="009149A8" w:rsidP="009149A8">
            <w:pPr>
              <w:pStyle w:val="ConsPlusNormal"/>
              <w:tabs>
                <w:tab w:val="left" w:pos="9498"/>
                <w:tab w:val="left" w:pos="10206"/>
                <w:tab w:val="left" w:pos="13892"/>
              </w:tabs>
              <w:ind w:right="176"/>
              <w:jc w:val="center"/>
              <w:rPr>
                <w:rFonts w:ascii="Times New Roman" w:hAnsi="Times New Roman" w:cs="Times New Roman"/>
                <w:noProof/>
                <w:sz w:val="24"/>
                <w:szCs w:val="24"/>
                <w:lang w:eastAsia="en-US"/>
              </w:rPr>
            </w:pPr>
            <w:r w:rsidRPr="009149A8">
              <w:rPr>
                <w:rFonts w:ascii="Times New Roman" w:hAnsi="Times New Roman" w:cs="Times New Roman"/>
                <w:noProof/>
                <w:sz w:val="24"/>
                <w:szCs w:val="24"/>
                <w:lang w:eastAsia="en-US"/>
              </w:rPr>
              <w:t>шт.</w:t>
            </w:r>
          </w:p>
        </w:tc>
        <w:tc>
          <w:tcPr>
            <w:tcW w:w="1984" w:type="dxa"/>
          </w:tcPr>
          <w:p w:rsidR="009149A8" w:rsidRPr="009149A8" w:rsidRDefault="009149A8" w:rsidP="009149A8">
            <w:pPr>
              <w:pStyle w:val="ConsPlusNormal"/>
              <w:tabs>
                <w:tab w:val="left" w:pos="9498"/>
                <w:tab w:val="left" w:pos="10206"/>
                <w:tab w:val="left" w:pos="13892"/>
              </w:tabs>
              <w:ind w:right="176"/>
              <w:jc w:val="center"/>
              <w:rPr>
                <w:rFonts w:ascii="Times New Roman" w:hAnsi="Times New Roman" w:cs="Times New Roman"/>
                <w:noProof/>
                <w:sz w:val="24"/>
                <w:szCs w:val="24"/>
                <w:lang w:eastAsia="en-US"/>
              </w:rPr>
            </w:pPr>
            <w:r w:rsidRPr="009149A8">
              <w:rPr>
                <w:rFonts w:ascii="Times New Roman" w:hAnsi="Times New Roman" w:cs="Times New Roman"/>
                <w:noProof/>
                <w:sz w:val="24"/>
                <w:szCs w:val="24"/>
                <w:lang w:eastAsia="en-US"/>
              </w:rPr>
              <w:t>20</w:t>
            </w:r>
          </w:p>
        </w:tc>
        <w:tc>
          <w:tcPr>
            <w:tcW w:w="2126" w:type="dxa"/>
          </w:tcPr>
          <w:p w:rsidR="009149A8" w:rsidRPr="009149A8" w:rsidRDefault="009149A8" w:rsidP="009149A8">
            <w:pPr>
              <w:pStyle w:val="ConsPlusNormal"/>
              <w:tabs>
                <w:tab w:val="left" w:pos="9498"/>
                <w:tab w:val="left" w:pos="10206"/>
                <w:tab w:val="left" w:pos="13892"/>
              </w:tabs>
              <w:ind w:right="176"/>
              <w:jc w:val="center"/>
              <w:rPr>
                <w:rFonts w:ascii="Times New Roman" w:hAnsi="Times New Roman" w:cs="Times New Roman"/>
                <w:noProof/>
                <w:sz w:val="24"/>
                <w:szCs w:val="24"/>
                <w:lang w:eastAsia="en-US"/>
              </w:rPr>
            </w:pPr>
            <w:r w:rsidRPr="009149A8">
              <w:rPr>
                <w:rFonts w:ascii="Times New Roman" w:hAnsi="Times New Roman" w:cs="Times New Roman"/>
                <w:noProof/>
                <w:sz w:val="24"/>
                <w:szCs w:val="24"/>
                <w:lang w:eastAsia="en-US"/>
              </w:rPr>
              <w:t>70,00</w:t>
            </w:r>
          </w:p>
        </w:tc>
        <w:tc>
          <w:tcPr>
            <w:tcW w:w="2126" w:type="dxa"/>
          </w:tcPr>
          <w:p w:rsidR="009149A8" w:rsidRPr="009149A8" w:rsidRDefault="009149A8" w:rsidP="009149A8">
            <w:pPr>
              <w:pStyle w:val="ConsPlusNormal"/>
              <w:tabs>
                <w:tab w:val="left" w:pos="9498"/>
                <w:tab w:val="left" w:pos="10206"/>
                <w:tab w:val="left" w:pos="13892"/>
              </w:tabs>
              <w:ind w:right="176"/>
              <w:jc w:val="center"/>
              <w:rPr>
                <w:rFonts w:ascii="Times New Roman" w:hAnsi="Times New Roman" w:cs="Times New Roman"/>
                <w:noProof/>
                <w:sz w:val="24"/>
                <w:szCs w:val="24"/>
                <w:lang w:eastAsia="en-US"/>
              </w:rPr>
            </w:pPr>
            <w:proofErr w:type="spellStart"/>
            <w:r w:rsidRPr="009149A8">
              <w:rPr>
                <w:rFonts w:ascii="Times New Roman" w:hAnsi="Times New Roman" w:cs="Times New Roman"/>
                <w:sz w:val="24"/>
                <w:szCs w:val="24"/>
              </w:rPr>
              <w:t>подп</w:t>
            </w:r>
            <w:proofErr w:type="spellEnd"/>
            <w:r w:rsidRPr="009149A8">
              <w:rPr>
                <w:rFonts w:ascii="Times New Roman" w:hAnsi="Times New Roman" w:cs="Times New Roman"/>
                <w:sz w:val="24"/>
                <w:szCs w:val="24"/>
              </w:rPr>
              <w:t>. 3 п. 2</w:t>
            </w:r>
          </w:p>
        </w:tc>
      </w:tr>
      <w:tr w:rsidR="009149A8" w:rsidRPr="009149A8" w:rsidTr="004F5DD0">
        <w:trPr>
          <w:tblHeader/>
        </w:trPr>
        <w:tc>
          <w:tcPr>
            <w:tcW w:w="851" w:type="dxa"/>
          </w:tcPr>
          <w:p w:rsidR="009149A8" w:rsidRPr="009149A8" w:rsidRDefault="009149A8" w:rsidP="009149A8">
            <w:pPr>
              <w:pStyle w:val="ConsPlusNormal"/>
              <w:tabs>
                <w:tab w:val="left" w:pos="9498"/>
                <w:tab w:val="left" w:pos="10206"/>
                <w:tab w:val="left" w:pos="13892"/>
              </w:tabs>
              <w:ind w:right="176"/>
              <w:rPr>
                <w:rFonts w:ascii="Times New Roman" w:hAnsi="Times New Roman" w:cs="Times New Roman"/>
                <w:noProof/>
                <w:sz w:val="24"/>
                <w:szCs w:val="24"/>
                <w:lang w:eastAsia="en-US"/>
              </w:rPr>
            </w:pPr>
            <w:r w:rsidRPr="009149A8">
              <w:rPr>
                <w:rFonts w:ascii="Times New Roman" w:hAnsi="Times New Roman" w:cs="Times New Roman"/>
                <w:noProof/>
                <w:sz w:val="24"/>
                <w:szCs w:val="24"/>
                <w:lang w:eastAsia="en-US"/>
              </w:rPr>
              <w:t>37</w:t>
            </w:r>
          </w:p>
        </w:tc>
        <w:tc>
          <w:tcPr>
            <w:tcW w:w="6276" w:type="dxa"/>
          </w:tcPr>
          <w:p w:rsidR="009149A8" w:rsidRPr="009149A8" w:rsidRDefault="009149A8" w:rsidP="009149A8">
            <w:pPr>
              <w:pStyle w:val="ConsPlusNormal"/>
              <w:tabs>
                <w:tab w:val="left" w:pos="9498"/>
                <w:tab w:val="left" w:pos="10206"/>
                <w:tab w:val="left" w:pos="13892"/>
              </w:tabs>
              <w:ind w:right="176"/>
              <w:jc w:val="both"/>
              <w:rPr>
                <w:rFonts w:ascii="Times New Roman" w:hAnsi="Times New Roman" w:cs="Times New Roman"/>
                <w:noProof/>
                <w:sz w:val="24"/>
                <w:szCs w:val="24"/>
                <w:lang w:eastAsia="en-US"/>
              </w:rPr>
            </w:pPr>
            <w:r w:rsidRPr="009149A8">
              <w:rPr>
                <w:rFonts w:ascii="Times New Roman" w:hAnsi="Times New Roman" w:cs="Times New Roman"/>
                <w:noProof/>
                <w:sz w:val="24"/>
                <w:szCs w:val="24"/>
                <w:lang w:eastAsia="en-US"/>
              </w:rPr>
              <w:t>Кабель силовой ВВГнг (А)-</w:t>
            </w:r>
            <w:r w:rsidRPr="009149A8">
              <w:rPr>
                <w:rFonts w:ascii="Times New Roman" w:hAnsi="Times New Roman" w:cs="Times New Roman"/>
                <w:noProof/>
                <w:sz w:val="24"/>
                <w:szCs w:val="24"/>
                <w:lang w:val="en-US" w:eastAsia="en-US"/>
              </w:rPr>
              <w:t>LS</w:t>
            </w:r>
            <w:r w:rsidRPr="009149A8">
              <w:rPr>
                <w:rFonts w:ascii="Times New Roman" w:hAnsi="Times New Roman" w:cs="Times New Roman"/>
                <w:noProof/>
                <w:sz w:val="24"/>
                <w:szCs w:val="24"/>
                <w:lang w:eastAsia="en-US"/>
              </w:rPr>
              <w:t xml:space="preserve"> 3х2,5</w:t>
            </w:r>
          </w:p>
        </w:tc>
        <w:tc>
          <w:tcPr>
            <w:tcW w:w="851" w:type="dxa"/>
          </w:tcPr>
          <w:p w:rsidR="009149A8" w:rsidRPr="009149A8" w:rsidRDefault="009149A8" w:rsidP="009149A8">
            <w:pPr>
              <w:pStyle w:val="ConsPlusNormal"/>
              <w:tabs>
                <w:tab w:val="left" w:pos="9498"/>
                <w:tab w:val="left" w:pos="10206"/>
                <w:tab w:val="left" w:pos="13892"/>
              </w:tabs>
              <w:ind w:right="176"/>
              <w:jc w:val="center"/>
              <w:rPr>
                <w:rFonts w:ascii="Times New Roman" w:hAnsi="Times New Roman" w:cs="Times New Roman"/>
                <w:noProof/>
                <w:sz w:val="24"/>
                <w:szCs w:val="24"/>
                <w:lang w:eastAsia="en-US"/>
              </w:rPr>
            </w:pPr>
            <w:r w:rsidRPr="009149A8">
              <w:rPr>
                <w:rFonts w:ascii="Times New Roman" w:hAnsi="Times New Roman" w:cs="Times New Roman"/>
                <w:noProof/>
                <w:sz w:val="24"/>
                <w:szCs w:val="24"/>
                <w:lang w:eastAsia="en-US"/>
              </w:rPr>
              <w:t>м.</w:t>
            </w:r>
          </w:p>
        </w:tc>
        <w:tc>
          <w:tcPr>
            <w:tcW w:w="1984" w:type="dxa"/>
          </w:tcPr>
          <w:p w:rsidR="009149A8" w:rsidRPr="009149A8" w:rsidRDefault="009149A8" w:rsidP="009149A8">
            <w:pPr>
              <w:pStyle w:val="ConsPlusNormal"/>
              <w:tabs>
                <w:tab w:val="left" w:pos="9498"/>
                <w:tab w:val="left" w:pos="10206"/>
                <w:tab w:val="left" w:pos="13892"/>
              </w:tabs>
              <w:ind w:right="176"/>
              <w:jc w:val="center"/>
              <w:rPr>
                <w:rFonts w:ascii="Times New Roman" w:hAnsi="Times New Roman" w:cs="Times New Roman"/>
                <w:noProof/>
                <w:sz w:val="24"/>
                <w:szCs w:val="24"/>
                <w:lang w:eastAsia="en-US"/>
              </w:rPr>
            </w:pPr>
            <w:r w:rsidRPr="009149A8">
              <w:rPr>
                <w:rFonts w:ascii="Times New Roman" w:hAnsi="Times New Roman" w:cs="Times New Roman"/>
                <w:noProof/>
                <w:sz w:val="24"/>
                <w:szCs w:val="24"/>
                <w:lang w:eastAsia="en-US"/>
              </w:rPr>
              <w:t>100</w:t>
            </w:r>
          </w:p>
        </w:tc>
        <w:tc>
          <w:tcPr>
            <w:tcW w:w="2126" w:type="dxa"/>
          </w:tcPr>
          <w:p w:rsidR="009149A8" w:rsidRPr="009149A8" w:rsidRDefault="009149A8" w:rsidP="009149A8">
            <w:pPr>
              <w:pStyle w:val="ConsPlusNormal"/>
              <w:tabs>
                <w:tab w:val="left" w:pos="9498"/>
                <w:tab w:val="left" w:pos="10206"/>
                <w:tab w:val="left" w:pos="13892"/>
              </w:tabs>
              <w:ind w:right="176"/>
              <w:jc w:val="center"/>
              <w:rPr>
                <w:rFonts w:ascii="Times New Roman" w:hAnsi="Times New Roman" w:cs="Times New Roman"/>
                <w:noProof/>
                <w:sz w:val="24"/>
                <w:szCs w:val="24"/>
                <w:lang w:eastAsia="en-US"/>
              </w:rPr>
            </w:pPr>
            <w:r w:rsidRPr="009149A8">
              <w:rPr>
                <w:rFonts w:ascii="Times New Roman" w:hAnsi="Times New Roman" w:cs="Times New Roman"/>
                <w:noProof/>
                <w:sz w:val="24"/>
                <w:szCs w:val="24"/>
                <w:lang w:eastAsia="en-US"/>
              </w:rPr>
              <w:t>100,00</w:t>
            </w:r>
          </w:p>
        </w:tc>
        <w:tc>
          <w:tcPr>
            <w:tcW w:w="2126" w:type="dxa"/>
          </w:tcPr>
          <w:p w:rsidR="009149A8" w:rsidRPr="009149A8" w:rsidRDefault="009149A8" w:rsidP="009149A8">
            <w:pPr>
              <w:pStyle w:val="ConsPlusNormal"/>
              <w:tabs>
                <w:tab w:val="left" w:pos="9498"/>
                <w:tab w:val="left" w:pos="10206"/>
                <w:tab w:val="left" w:pos="13892"/>
              </w:tabs>
              <w:ind w:right="176"/>
              <w:jc w:val="center"/>
              <w:rPr>
                <w:rFonts w:ascii="Times New Roman" w:hAnsi="Times New Roman" w:cs="Times New Roman"/>
                <w:sz w:val="24"/>
                <w:szCs w:val="24"/>
              </w:rPr>
            </w:pPr>
            <w:proofErr w:type="spellStart"/>
            <w:r w:rsidRPr="009149A8">
              <w:rPr>
                <w:rFonts w:ascii="Times New Roman" w:hAnsi="Times New Roman" w:cs="Times New Roman"/>
                <w:sz w:val="24"/>
                <w:szCs w:val="24"/>
              </w:rPr>
              <w:t>подп</w:t>
            </w:r>
            <w:proofErr w:type="spellEnd"/>
            <w:r w:rsidRPr="009149A8">
              <w:rPr>
                <w:rFonts w:ascii="Times New Roman" w:hAnsi="Times New Roman" w:cs="Times New Roman"/>
                <w:sz w:val="24"/>
                <w:szCs w:val="24"/>
              </w:rPr>
              <w:t>. 3 п. 2</w:t>
            </w:r>
          </w:p>
        </w:tc>
      </w:tr>
      <w:tr w:rsidR="009149A8" w:rsidRPr="009149A8" w:rsidTr="004F5DD0">
        <w:trPr>
          <w:tblHeader/>
        </w:trPr>
        <w:tc>
          <w:tcPr>
            <w:tcW w:w="851" w:type="dxa"/>
          </w:tcPr>
          <w:p w:rsidR="009149A8" w:rsidRPr="009149A8" w:rsidRDefault="009149A8" w:rsidP="009149A8">
            <w:pPr>
              <w:pStyle w:val="ConsPlusNormal"/>
              <w:tabs>
                <w:tab w:val="left" w:pos="9498"/>
                <w:tab w:val="left" w:pos="10206"/>
                <w:tab w:val="left" w:pos="13892"/>
              </w:tabs>
              <w:ind w:right="176"/>
              <w:rPr>
                <w:rFonts w:ascii="Times New Roman" w:hAnsi="Times New Roman" w:cs="Times New Roman"/>
                <w:noProof/>
                <w:sz w:val="24"/>
                <w:szCs w:val="24"/>
                <w:lang w:eastAsia="en-US"/>
              </w:rPr>
            </w:pPr>
            <w:r w:rsidRPr="009149A8">
              <w:rPr>
                <w:rFonts w:ascii="Times New Roman" w:hAnsi="Times New Roman" w:cs="Times New Roman"/>
                <w:noProof/>
                <w:sz w:val="24"/>
                <w:szCs w:val="24"/>
                <w:lang w:eastAsia="en-US"/>
              </w:rPr>
              <w:t>38</w:t>
            </w:r>
          </w:p>
        </w:tc>
        <w:tc>
          <w:tcPr>
            <w:tcW w:w="6276" w:type="dxa"/>
          </w:tcPr>
          <w:p w:rsidR="009149A8" w:rsidRPr="009149A8" w:rsidRDefault="009149A8" w:rsidP="009149A8">
            <w:pPr>
              <w:pStyle w:val="ConsPlusNormal"/>
              <w:tabs>
                <w:tab w:val="left" w:pos="9498"/>
                <w:tab w:val="left" w:pos="10206"/>
                <w:tab w:val="left" w:pos="13892"/>
              </w:tabs>
              <w:ind w:right="176"/>
              <w:jc w:val="both"/>
              <w:rPr>
                <w:rFonts w:ascii="Times New Roman" w:hAnsi="Times New Roman" w:cs="Times New Roman"/>
                <w:noProof/>
                <w:sz w:val="24"/>
                <w:szCs w:val="24"/>
                <w:lang w:eastAsia="en-US"/>
              </w:rPr>
            </w:pPr>
            <w:r w:rsidRPr="009149A8">
              <w:rPr>
                <w:rFonts w:ascii="Times New Roman" w:hAnsi="Times New Roman" w:cs="Times New Roman"/>
                <w:noProof/>
                <w:sz w:val="24"/>
                <w:szCs w:val="24"/>
                <w:lang w:eastAsia="en-US"/>
              </w:rPr>
              <w:t>Кабель силовой ВВГнг (А)-</w:t>
            </w:r>
            <w:r w:rsidRPr="009149A8">
              <w:rPr>
                <w:rFonts w:ascii="Times New Roman" w:hAnsi="Times New Roman" w:cs="Times New Roman"/>
                <w:noProof/>
                <w:sz w:val="24"/>
                <w:szCs w:val="24"/>
                <w:lang w:val="en-US" w:eastAsia="en-US"/>
              </w:rPr>
              <w:t>LS</w:t>
            </w:r>
            <w:r w:rsidRPr="009149A8">
              <w:rPr>
                <w:rFonts w:ascii="Times New Roman" w:hAnsi="Times New Roman" w:cs="Times New Roman"/>
                <w:noProof/>
                <w:sz w:val="24"/>
                <w:szCs w:val="24"/>
                <w:lang w:eastAsia="en-US"/>
              </w:rPr>
              <w:t xml:space="preserve"> 3х1,5</w:t>
            </w:r>
          </w:p>
        </w:tc>
        <w:tc>
          <w:tcPr>
            <w:tcW w:w="851" w:type="dxa"/>
          </w:tcPr>
          <w:p w:rsidR="009149A8" w:rsidRPr="009149A8" w:rsidRDefault="009149A8" w:rsidP="009149A8">
            <w:pPr>
              <w:pStyle w:val="ConsPlusNormal"/>
              <w:tabs>
                <w:tab w:val="left" w:pos="9498"/>
                <w:tab w:val="left" w:pos="10206"/>
                <w:tab w:val="left" w:pos="13892"/>
              </w:tabs>
              <w:ind w:right="176"/>
              <w:jc w:val="center"/>
              <w:rPr>
                <w:rFonts w:ascii="Times New Roman" w:hAnsi="Times New Roman" w:cs="Times New Roman"/>
                <w:noProof/>
                <w:sz w:val="24"/>
                <w:szCs w:val="24"/>
                <w:lang w:eastAsia="en-US"/>
              </w:rPr>
            </w:pPr>
            <w:r w:rsidRPr="009149A8">
              <w:rPr>
                <w:rFonts w:ascii="Times New Roman" w:hAnsi="Times New Roman" w:cs="Times New Roman"/>
                <w:noProof/>
                <w:sz w:val="24"/>
                <w:szCs w:val="24"/>
                <w:lang w:eastAsia="en-US"/>
              </w:rPr>
              <w:t>м.</w:t>
            </w:r>
          </w:p>
        </w:tc>
        <w:tc>
          <w:tcPr>
            <w:tcW w:w="1984" w:type="dxa"/>
          </w:tcPr>
          <w:p w:rsidR="009149A8" w:rsidRPr="009149A8" w:rsidRDefault="009149A8" w:rsidP="009149A8">
            <w:pPr>
              <w:pStyle w:val="ConsPlusNormal"/>
              <w:tabs>
                <w:tab w:val="left" w:pos="9498"/>
                <w:tab w:val="left" w:pos="10206"/>
                <w:tab w:val="left" w:pos="13892"/>
              </w:tabs>
              <w:ind w:right="176"/>
              <w:jc w:val="center"/>
              <w:rPr>
                <w:rFonts w:ascii="Times New Roman" w:hAnsi="Times New Roman" w:cs="Times New Roman"/>
                <w:noProof/>
                <w:sz w:val="24"/>
                <w:szCs w:val="24"/>
                <w:lang w:eastAsia="en-US"/>
              </w:rPr>
            </w:pPr>
            <w:r w:rsidRPr="009149A8">
              <w:rPr>
                <w:rFonts w:ascii="Times New Roman" w:hAnsi="Times New Roman" w:cs="Times New Roman"/>
                <w:noProof/>
                <w:sz w:val="24"/>
                <w:szCs w:val="24"/>
                <w:lang w:eastAsia="en-US"/>
              </w:rPr>
              <w:t>100</w:t>
            </w:r>
          </w:p>
        </w:tc>
        <w:tc>
          <w:tcPr>
            <w:tcW w:w="2126" w:type="dxa"/>
          </w:tcPr>
          <w:p w:rsidR="009149A8" w:rsidRPr="009149A8" w:rsidRDefault="009149A8" w:rsidP="009149A8">
            <w:pPr>
              <w:pStyle w:val="ConsPlusNormal"/>
              <w:tabs>
                <w:tab w:val="left" w:pos="9498"/>
                <w:tab w:val="left" w:pos="10206"/>
                <w:tab w:val="left" w:pos="13892"/>
              </w:tabs>
              <w:ind w:right="176"/>
              <w:jc w:val="center"/>
              <w:rPr>
                <w:rFonts w:ascii="Times New Roman" w:hAnsi="Times New Roman" w:cs="Times New Roman"/>
                <w:noProof/>
                <w:sz w:val="24"/>
                <w:szCs w:val="24"/>
                <w:lang w:eastAsia="en-US"/>
              </w:rPr>
            </w:pPr>
            <w:r w:rsidRPr="009149A8">
              <w:rPr>
                <w:rFonts w:ascii="Times New Roman" w:hAnsi="Times New Roman" w:cs="Times New Roman"/>
                <w:noProof/>
                <w:sz w:val="24"/>
                <w:szCs w:val="24"/>
                <w:lang w:eastAsia="en-US"/>
              </w:rPr>
              <w:t>70,00</w:t>
            </w:r>
          </w:p>
        </w:tc>
        <w:tc>
          <w:tcPr>
            <w:tcW w:w="2126" w:type="dxa"/>
          </w:tcPr>
          <w:p w:rsidR="009149A8" w:rsidRPr="009149A8" w:rsidRDefault="009149A8" w:rsidP="009149A8">
            <w:pPr>
              <w:pStyle w:val="ConsPlusNormal"/>
              <w:tabs>
                <w:tab w:val="left" w:pos="9498"/>
                <w:tab w:val="left" w:pos="10206"/>
                <w:tab w:val="left" w:pos="13892"/>
              </w:tabs>
              <w:ind w:right="176"/>
              <w:jc w:val="center"/>
              <w:rPr>
                <w:rFonts w:ascii="Times New Roman" w:hAnsi="Times New Roman" w:cs="Times New Roman"/>
                <w:sz w:val="24"/>
                <w:szCs w:val="24"/>
              </w:rPr>
            </w:pPr>
            <w:proofErr w:type="spellStart"/>
            <w:r w:rsidRPr="009149A8">
              <w:rPr>
                <w:rFonts w:ascii="Times New Roman" w:hAnsi="Times New Roman" w:cs="Times New Roman"/>
                <w:sz w:val="24"/>
                <w:szCs w:val="24"/>
              </w:rPr>
              <w:t>подп</w:t>
            </w:r>
            <w:proofErr w:type="spellEnd"/>
            <w:r w:rsidRPr="009149A8">
              <w:rPr>
                <w:rFonts w:ascii="Times New Roman" w:hAnsi="Times New Roman" w:cs="Times New Roman"/>
                <w:sz w:val="24"/>
                <w:szCs w:val="24"/>
              </w:rPr>
              <w:t>. 3 п. 2</w:t>
            </w:r>
          </w:p>
        </w:tc>
      </w:tr>
      <w:tr w:rsidR="009149A8" w:rsidRPr="009149A8" w:rsidTr="004F5DD0">
        <w:trPr>
          <w:tblHeader/>
        </w:trPr>
        <w:tc>
          <w:tcPr>
            <w:tcW w:w="851" w:type="dxa"/>
          </w:tcPr>
          <w:p w:rsidR="009149A8" w:rsidRPr="009149A8" w:rsidRDefault="009149A8" w:rsidP="009149A8">
            <w:pPr>
              <w:pStyle w:val="ConsPlusNormal"/>
              <w:tabs>
                <w:tab w:val="left" w:pos="9498"/>
                <w:tab w:val="left" w:pos="10206"/>
                <w:tab w:val="left" w:pos="13892"/>
              </w:tabs>
              <w:ind w:right="176"/>
              <w:rPr>
                <w:rFonts w:ascii="Times New Roman" w:hAnsi="Times New Roman" w:cs="Times New Roman"/>
                <w:noProof/>
                <w:sz w:val="24"/>
                <w:szCs w:val="24"/>
                <w:lang w:eastAsia="en-US"/>
              </w:rPr>
            </w:pPr>
            <w:r w:rsidRPr="009149A8">
              <w:rPr>
                <w:rFonts w:ascii="Times New Roman" w:hAnsi="Times New Roman" w:cs="Times New Roman"/>
                <w:noProof/>
                <w:sz w:val="24"/>
                <w:szCs w:val="24"/>
                <w:lang w:eastAsia="en-US"/>
              </w:rPr>
              <w:t>39</w:t>
            </w:r>
          </w:p>
        </w:tc>
        <w:tc>
          <w:tcPr>
            <w:tcW w:w="6276" w:type="dxa"/>
          </w:tcPr>
          <w:p w:rsidR="009149A8" w:rsidRPr="009149A8" w:rsidRDefault="009149A8" w:rsidP="009149A8">
            <w:pPr>
              <w:pStyle w:val="ConsPlusNormal"/>
              <w:tabs>
                <w:tab w:val="left" w:pos="9498"/>
                <w:tab w:val="left" w:pos="10206"/>
                <w:tab w:val="left" w:pos="13892"/>
              </w:tabs>
              <w:ind w:right="176"/>
              <w:jc w:val="both"/>
              <w:rPr>
                <w:rFonts w:ascii="Times New Roman" w:hAnsi="Times New Roman" w:cs="Times New Roman"/>
                <w:noProof/>
                <w:sz w:val="24"/>
                <w:szCs w:val="24"/>
                <w:lang w:eastAsia="en-US"/>
              </w:rPr>
            </w:pPr>
            <w:r w:rsidRPr="009149A8">
              <w:rPr>
                <w:rFonts w:ascii="Times New Roman" w:hAnsi="Times New Roman" w:cs="Times New Roman"/>
                <w:noProof/>
                <w:sz w:val="24"/>
                <w:szCs w:val="24"/>
                <w:lang w:eastAsia="en-US"/>
              </w:rPr>
              <w:t>Полиграфическая продукция (наклейки на входные стеклянные двери)</w:t>
            </w:r>
          </w:p>
        </w:tc>
        <w:tc>
          <w:tcPr>
            <w:tcW w:w="851" w:type="dxa"/>
          </w:tcPr>
          <w:p w:rsidR="009149A8" w:rsidRPr="009149A8" w:rsidRDefault="009149A8" w:rsidP="009149A8">
            <w:pPr>
              <w:pStyle w:val="ConsPlusNormal"/>
              <w:tabs>
                <w:tab w:val="left" w:pos="9498"/>
                <w:tab w:val="left" w:pos="10206"/>
                <w:tab w:val="left" w:pos="13892"/>
              </w:tabs>
              <w:ind w:right="176"/>
              <w:jc w:val="center"/>
              <w:rPr>
                <w:rFonts w:ascii="Times New Roman" w:hAnsi="Times New Roman" w:cs="Times New Roman"/>
                <w:noProof/>
                <w:sz w:val="24"/>
                <w:szCs w:val="24"/>
                <w:lang w:eastAsia="en-US"/>
              </w:rPr>
            </w:pPr>
            <w:r w:rsidRPr="009149A8">
              <w:rPr>
                <w:rFonts w:ascii="Times New Roman" w:hAnsi="Times New Roman" w:cs="Times New Roman"/>
                <w:noProof/>
                <w:sz w:val="24"/>
                <w:szCs w:val="24"/>
                <w:lang w:eastAsia="en-US"/>
              </w:rPr>
              <w:t>шт.</w:t>
            </w:r>
          </w:p>
        </w:tc>
        <w:tc>
          <w:tcPr>
            <w:tcW w:w="1984" w:type="dxa"/>
          </w:tcPr>
          <w:p w:rsidR="009149A8" w:rsidRPr="009149A8" w:rsidRDefault="009149A8" w:rsidP="009149A8">
            <w:pPr>
              <w:pStyle w:val="ConsPlusNormal"/>
              <w:tabs>
                <w:tab w:val="left" w:pos="9498"/>
                <w:tab w:val="left" w:pos="10206"/>
                <w:tab w:val="left" w:pos="13892"/>
              </w:tabs>
              <w:ind w:right="176"/>
              <w:jc w:val="center"/>
              <w:rPr>
                <w:rFonts w:ascii="Times New Roman" w:hAnsi="Times New Roman" w:cs="Times New Roman"/>
                <w:noProof/>
                <w:sz w:val="24"/>
                <w:szCs w:val="24"/>
                <w:lang w:eastAsia="en-US"/>
              </w:rPr>
            </w:pPr>
            <w:r w:rsidRPr="009149A8">
              <w:rPr>
                <w:rFonts w:ascii="Times New Roman" w:hAnsi="Times New Roman" w:cs="Times New Roman"/>
                <w:noProof/>
                <w:sz w:val="24"/>
                <w:szCs w:val="24"/>
                <w:lang w:eastAsia="en-US"/>
              </w:rPr>
              <w:t>50</w:t>
            </w:r>
          </w:p>
        </w:tc>
        <w:tc>
          <w:tcPr>
            <w:tcW w:w="2126" w:type="dxa"/>
          </w:tcPr>
          <w:p w:rsidR="009149A8" w:rsidRPr="009149A8" w:rsidRDefault="009149A8" w:rsidP="009149A8">
            <w:pPr>
              <w:pStyle w:val="ConsPlusNormal"/>
              <w:tabs>
                <w:tab w:val="left" w:pos="9498"/>
                <w:tab w:val="left" w:pos="10206"/>
                <w:tab w:val="left" w:pos="13892"/>
              </w:tabs>
              <w:ind w:right="176"/>
              <w:jc w:val="center"/>
              <w:rPr>
                <w:rFonts w:ascii="Times New Roman" w:hAnsi="Times New Roman" w:cs="Times New Roman"/>
                <w:noProof/>
                <w:sz w:val="24"/>
                <w:szCs w:val="24"/>
                <w:lang w:eastAsia="en-US"/>
              </w:rPr>
            </w:pPr>
            <w:r w:rsidRPr="009149A8">
              <w:rPr>
                <w:rFonts w:ascii="Times New Roman" w:hAnsi="Times New Roman" w:cs="Times New Roman"/>
                <w:noProof/>
                <w:sz w:val="24"/>
                <w:szCs w:val="24"/>
                <w:lang w:eastAsia="en-US"/>
              </w:rPr>
              <w:t>80,00</w:t>
            </w:r>
          </w:p>
        </w:tc>
        <w:tc>
          <w:tcPr>
            <w:tcW w:w="2126" w:type="dxa"/>
          </w:tcPr>
          <w:p w:rsidR="009149A8" w:rsidRPr="009149A8" w:rsidRDefault="009149A8" w:rsidP="009149A8">
            <w:pPr>
              <w:pStyle w:val="ConsPlusNormal"/>
              <w:tabs>
                <w:tab w:val="left" w:pos="9498"/>
                <w:tab w:val="left" w:pos="10206"/>
                <w:tab w:val="left" w:pos="13892"/>
              </w:tabs>
              <w:ind w:right="176"/>
              <w:jc w:val="center"/>
              <w:rPr>
                <w:rFonts w:ascii="Times New Roman" w:hAnsi="Times New Roman" w:cs="Times New Roman"/>
                <w:noProof/>
                <w:sz w:val="24"/>
                <w:szCs w:val="24"/>
                <w:lang w:eastAsia="en-US"/>
              </w:rPr>
            </w:pPr>
            <w:proofErr w:type="spellStart"/>
            <w:r w:rsidRPr="009149A8">
              <w:rPr>
                <w:rFonts w:ascii="Times New Roman" w:hAnsi="Times New Roman" w:cs="Times New Roman"/>
                <w:sz w:val="24"/>
                <w:szCs w:val="24"/>
              </w:rPr>
              <w:t>подп</w:t>
            </w:r>
            <w:proofErr w:type="spellEnd"/>
            <w:r w:rsidRPr="009149A8">
              <w:rPr>
                <w:rFonts w:ascii="Times New Roman" w:hAnsi="Times New Roman" w:cs="Times New Roman"/>
                <w:sz w:val="24"/>
                <w:szCs w:val="24"/>
              </w:rPr>
              <w:t>. 3 п. 2</w:t>
            </w:r>
            <w:r w:rsidRPr="009149A8">
              <w:rPr>
                <w:rFonts w:ascii="Times New Roman" w:hAnsi="Times New Roman" w:cs="Times New Roman"/>
                <w:color w:val="FF0000"/>
                <w:sz w:val="24"/>
                <w:szCs w:val="24"/>
              </w:rPr>
              <w:t>»</w:t>
            </w:r>
          </w:p>
        </w:tc>
      </w:tr>
    </w:tbl>
    <w:p w:rsidR="009149A8" w:rsidRPr="009149A8" w:rsidRDefault="009149A8" w:rsidP="009149A8">
      <w:pPr>
        <w:pStyle w:val="ConsPlusNormal"/>
        <w:ind w:firstLine="540"/>
        <w:jc w:val="both"/>
        <w:rPr>
          <w:rFonts w:ascii="Times New Roman" w:hAnsi="Times New Roman" w:cs="Times New Roman"/>
          <w:sz w:val="26"/>
          <w:szCs w:val="26"/>
        </w:rPr>
      </w:pPr>
    </w:p>
    <w:p w:rsidR="009149A8" w:rsidRDefault="009149A8" w:rsidP="007303F0">
      <w:pPr>
        <w:pStyle w:val="a7"/>
        <w:ind w:left="1068"/>
        <w:rPr>
          <w:rFonts w:ascii="Times New Roman" w:hAnsi="Times New Roman" w:cs="Times New Roman"/>
          <w:sz w:val="24"/>
          <w:szCs w:val="24"/>
        </w:rPr>
      </w:pPr>
    </w:p>
    <w:p w:rsidR="009149A8" w:rsidRDefault="009149A8" w:rsidP="007303F0">
      <w:pPr>
        <w:pStyle w:val="a7"/>
        <w:ind w:left="1068"/>
        <w:rPr>
          <w:rFonts w:ascii="Times New Roman" w:hAnsi="Times New Roman" w:cs="Times New Roman"/>
          <w:sz w:val="24"/>
          <w:szCs w:val="24"/>
        </w:rPr>
      </w:pPr>
    </w:p>
    <w:p w:rsidR="009149A8" w:rsidRDefault="009149A8" w:rsidP="007303F0">
      <w:pPr>
        <w:pStyle w:val="a7"/>
        <w:ind w:left="1068"/>
        <w:rPr>
          <w:rFonts w:ascii="Times New Roman" w:hAnsi="Times New Roman" w:cs="Times New Roman"/>
          <w:sz w:val="24"/>
          <w:szCs w:val="24"/>
        </w:rPr>
      </w:pPr>
    </w:p>
    <w:p w:rsidR="00645E4D" w:rsidRPr="001D4429" w:rsidRDefault="00645E4D" w:rsidP="00645E4D">
      <w:pPr>
        <w:pStyle w:val="ConsPlusNormal"/>
        <w:ind w:left="8496" w:firstLine="9"/>
        <w:rPr>
          <w:rFonts w:ascii="Times New Roman" w:hAnsi="Times New Roman" w:cs="Times New Roman"/>
          <w:sz w:val="26"/>
          <w:szCs w:val="26"/>
        </w:rPr>
      </w:pPr>
    </w:p>
    <w:p w:rsidR="00046B57" w:rsidRPr="001D4429" w:rsidRDefault="00046B57" w:rsidP="00645E4D">
      <w:pPr>
        <w:spacing w:after="0"/>
        <w:rPr>
          <w:rFonts w:ascii="Times New Roman" w:hAnsi="Times New Roman" w:cs="Times New Roman"/>
          <w:b/>
          <w:i/>
          <w:sz w:val="26"/>
          <w:szCs w:val="26"/>
        </w:rPr>
        <w:sectPr w:rsidR="00046B57" w:rsidRPr="001D4429" w:rsidSect="009149A8">
          <w:footerReference w:type="default" r:id="rId14"/>
          <w:pgSz w:w="16837" w:h="11905" w:orient="landscape"/>
          <w:pgMar w:top="1134" w:right="851" w:bottom="851" w:left="1843" w:header="720" w:footer="720" w:gutter="0"/>
          <w:cols w:space="720"/>
          <w:noEndnote/>
          <w:docGrid w:linePitch="326"/>
        </w:sectPr>
      </w:pPr>
    </w:p>
    <w:p w:rsidR="00046B57" w:rsidRPr="001D4429" w:rsidRDefault="00046B57" w:rsidP="00046B57">
      <w:pPr>
        <w:jc w:val="center"/>
        <w:rPr>
          <w:rFonts w:ascii="Times New Roman" w:hAnsi="Times New Roman" w:cs="Times New Roman"/>
          <w:sz w:val="26"/>
          <w:szCs w:val="26"/>
        </w:rPr>
      </w:pPr>
      <w:r w:rsidRPr="001D4429">
        <w:rPr>
          <w:rFonts w:ascii="Times New Roman" w:hAnsi="Times New Roman" w:cs="Times New Roman"/>
          <w:sz w:val="26"/>
          <w:szCs w:val="26"/>
        </w:rPr>
        <w:lastRenderedPageBreak/>
        <w:t>Пояснительная записка</w:t>
      </w:r>
    </w:p>
    <w:p w:rsidR="00046B57" w:rsidRPr="001D4429" w:rsidRDefault="00046B57" w:rsidP="00046B57">
      <w:pPr>
        <w:jc w:val="center"/>
        <w:rPr>
          <w:rFonts w:ascii="Times New Roman" w:hAnsi="Times New Roman" w:cs="Times New Roman"/>
          <w:sz w:val="26"/>
          <w:szCs w:val="26"/>
        </w:rPr>
      </w:pPr>
      <w:r w:rsidRPr="001D4429">
        <w:rPr>
          <w:rFonts w:ascii="Times New Roman" w:hAnsi="Times New Roman" w:cs="Times New Roman"/>
          <w:sz w:val="26"/>
          <w:szCs w:val="26"/>
        </w:rPr>
        <w:t xml:space="preserve">к проекту распоряжения руководителя аппарата Законодательного Собрания Челябинской области «О внесении изменений в приложение к распоряжению </w:t>
      </w:r>
      <w:r w:rsidR="00F86E82" w:rsidRPr="001D4429">
        <w:rPr>
          <w:rFonts w:ascii="Times New Roman" w:hAnsi="Times New Roman" w:cs="Times New Roman"/>
          <w:sz w:val="26"/>
          <w:szCs w:val="26"/>
        </w:rPr>
        <w:t>руководителя аппарата</w:t>
      </w:r>
      <w:r w:rsidRPr="001D4429">
        <w:rPr>
          <w:rFonts w:ascii="Times New Roman" w:hAnsi="Times New Roman" w:cs="Times New Roman"/>
          <w:sz w:val="26"/>
          <w:szCs w:val="26"/>
        </w:rPr>
        <w:t xml:space="preserve"> Законодательного Собрания Челябинской области от </w:t>
      </w:r>
      <w:r w:rsidR="00F86E82" w:rsidRPr="001D4429">
        <w:rPr>
          <w:rFonts w:ascii="Times New Roman" w:hAnsi="Times New Roman" w:cs="Times New Roman"/>
          <w:sz w:val="26"/>
          <w:szCs w:val="26"/>
        </w:rPr>
        <w:t>25</w:t>
      </w:r>
      <w:r w:rsidRPr="001D4429">
        <w:rPr>
          <w:rFonts w:ascii="Times New Roman" w:hAnsi="Times New Roman" w:cs="Times New Roman"/>
          <w:sz w:val="26"/>
          <w:szCs w:val="26"/>
        </w:rPr>
        <w:t>.0</w:t>
      </w:r>
      <w:r w:rsidR="00F86E82" w:rsidRPr="001D4429">
        <w:rPr>
          <w:rFonts w:ascii="Times New Roman" w:hAnsi="Times New Roman" w:cs="Times New Roman"/>
          <w:sz w:val="26"/>
          <w:szCs w:val="26"/>
        </w:rPr>
        <w:t>7</w:t>
      </w:r>
      <w:r w:rsidRPr="001D4429">
        <w:rPr>
          <w:rFonts w:ascii="Times New Roman" w:hAnsi="Times New Roman" w:cs="Times New Roman"/>
          <w:sz w:val="26"/>
          <w:szCs w:val="26"/>
        </w:rPr>
        <w:t>.20</w:t>
      </w:r>
      <w:r w:rsidR="00F86E82" w:rsidRPr="001D4429">
        <w:rPr>
          <w:rFonts w:ascii="Times New Roman" w:hAnsi="Times New Roman" w:cs="Times New Roman"/>
          <w:sz w:val="26"/>
          <w:szCs w:val="26"/>
        </w:rPr>
        <w:t>25</w:t>
      </w:r>
      <w:r w:rsidRPr="001D4429">
        <w:rPr>
          <w:rFonts w:ascii="Times New Roman" w:hAnsi="Times New Roman" w:cs="Times New Roman"/>
          <w:sz w:val="26"/>
          <w:szCs w:val="26"/>
        </w:rPr>
        <w:t xml:space="preserve"> № </w:t>
      </w:r>
      <w:r w:rsidR="00F86E82" w:rsidRPr="001D4429">
        <w:rPr>
          <w:rFonts w:ascii="Times New Roman" w:hAnsi="Times New Roman" w:cs="Times New Roman"/>
          <w:sz w:val="26"/>
          <w:szCs w:val="26"/>
        </w:rPr>
        <w:t>33</w:t>
      </w:r>
      <w:r w:rsidRPr="001D4429">
        <w:rPr>
          <w:rFonts w:ascii="Times New Roman" w:hAnsi="Times New Roman" w:cs="Times New Roman"/>
          <w:sz w:val="26"/>
          <w:szCs w:val="26"/>
        </w:rPr>
        <w:t>-</w:t>
      </w:r>
      <w:r w:rsidR="00F86E82" w:rsidRPr="001D4429">
        <w:rPr>
          <w:rFonts w:ascii="Times New Roman" w:hAnsi="Times New Roman" w:cs="Times New Roman"/>
          <w:sz w:val="26"/>
          <w:szCs w:val="26"/>
        </w:rPr>
        <w:t>ахд</w:t>
      </w:r>
      <w:r w:rsidRPr="001D4429">
        <w:rPr>
          <w:rFonts w:ascii="Times New Roman" w:hAnsi="Times New Roman" w:cs="Times New Roman"/>
          <w:sz w:val="26"/>
          <w:szCs w:val="26"/>
        </w:rPr>
        <w:t>».</w:t>
      </w:r>
    </w:p>
    <w:p w:rsidR="00046B57" w:rsidRPr="00530E4D" w:rsidRDefault="00046B57" w:rsidP="00046B57">
      <w:pPr>
        <w:ind w:firstLine="567"/>
        <w:jc w:val="both"/>
        <w:rPr>
          <w:rFonts w:ascii="Times New Roman" w:hAnsi="Times New Roman" w:cs="Times New Roman"/>
          <w:sz w:val="26"/>
          <w:szCs w:val="26"/>
        </w:rPr>
      </w:pPr>
      <w:r w:rsidRPr="001D4429">
        <w:rPr>
          <w:rFonts w:ascii="Times New Roman" w:hAnsi="Times New Roman" w:cs="Times New Roman"/>
          <w:sz w:val="26"/>
          <w:szCs w:val="26"/>
        </w:rPr>
        <w:t xml:space="preserve">Нормативные затраты на обеспечение функций Законодательного Собрания Челябинской области утверждены распоряжением </w:t>
      </w:r>
      <w:r w:rsidR="00F86E82" w:rsidRPr="001D4429">
        <w:rPr>
          <w:rFonts w:ascii="Times New Roman" w:hAnsi="Times New Roman" w:cs="Times New Roman"/>
          <w:sz w:val="26"/>
          <w:szCs w:val="26"/>
        </w:rPr>
        <w:t xml:space="preserve">руководителя аппарата </w:t>
      </w:r>
      <w:r w:rsidRPr="001D4429">
        <w:rPr>
          <w:rFonts w:ascii="Times New Roman" w:hAnsi="Times New Roman" w:cs="Times New Roman"/>
          <w:sz w:val="26"/>
          <w:szCs w:val="26"/>
        </w:rPr>
        <w:t xml:space="preserve">Законодательного Собрания Челябинской области от </w:t>
      </w:r>
      <w:r w:rsidR="00F86E82" w:rsidRPr="001D4429">
        <w:rPr>
          <w:rFonts w:ascii="Times New Roman" w:hAnsi="Times New Roman" w:cs="Times New Roman"/>
          <w:sz w:val="26"/>
          <w:szCs w:val="26"/>
        </w:rPr>
        <w:t>25</w:t>
      </w:r>
      <w:r w:rsidRPr="001D4429">
        <w:rPr>
          <w:rFonts w:ascii="Times New Roman" w:hAnsi="Times New Roman" w:cs="Times New Roman"/>
          <w:sz w:val="26"/>
          <w:szCs w:val="26"/>
        </w:rPr>
        <w:t>.0</w:t>
      </w:r>
      <w:r w:rsidR="00F86E82" w:rsidRPr="001D4429">
        <w:rPr>
          <w:rFonts w:ascii="Times New Roman" w:hAnsi="Times New Roman" w:cs="Times New Roman"/>
          <w:sz w:val="26"/>
          <w:szCs w:val="26"/>
        </w:rPr>
        <w:t>7</w:t>
      </w:r>
      <w:r w:rsidRPr="001D4429">
        <w:rPr>
          <w:rFonts w:ascii="Times New Roman" w:hAnsi="Times New Roman" w:cs="Times New Roman"/>
          <w:sz w:val="26"/>
          <w:szCs w:val="26"/>
        </w:rPr>
        <w:t>.20</w:t>
      </w:r>
      <w:r w:rsidR="00F86E82" w:rsidRPr="001D4429">
        <w:rPr>
          <w:rFonts w:ascii="Times New Roman" w:hAnsi="Times New Roman" w:cs="Times New Roman"/>
          <w:sz w:val="26"/>
          <w:szCs w:val="26"/>
        </w:rPr>
        <w:t>25</w:t>
      </w:r>
      <w:r w:rsidRPr="001D4429">
        <w:rPr>
          <w:rFonts w:ascii="Times New Roman" w:hAnsi="Times New Roman" w:cs="Times New Roman"/>
          <w:sz w:val="26"/>
          <w:szCs w:val="26"/>
        </w:rPr>
        <w:t xml:space="preserve"> № </w:t>
      </w:r>
      <w:r w:rsidR="00F86E82" w:rsidRPr="001D4429">
        <w:rPr>
          <w:rFonts w:ascii="Times New Roman" w:hAnsi="Times New Roman" w:cs="Times New Roman"/>
          <w:sz w:val="26"/>
          <w:szCs w:val="26"/>
        </w:rPr>
        <w:t>33</w:t>
      </w:r>
      <w:r w:rsidRPr="001D4429">
        <w:rPr>
          <w:rFonts w:ascii="Times New Roman" w:hAnsi="Times New Roman" w:cs="Times New Roman"/>
          <w:sz w:val="26"/>
          <w:szCs w:val="26"/>
        </w:rPr>
        <w:t>-</w:t>
      </w:r>
      <w:r w:rsidR="00F86E82" w:rsidRPr="001D4429">
        <w:rPr>
          <w:rFonts w:ascii="Times New Roman" w:hAnsi="Times New Roman" w:cs="Times New Roman"/>
          <w:sz w:val="26"/>
          <w:szCs w:val="26"/>
        </w:rPr>
        <w:t>ахд</w:t>
      </w:r>
      <w:r w:rsidRPr="001D4429">
        <w:rPr>
          <w:rFonts w:ascii="Times New Roman" w:hAnsi="Times New Roman" w:cs="Times New Roman"/>
          <w:sz w:val="26"/>
          <w:szCs w:val="26"/>
        </w:rPr>
        <w:t xml:space="preserve">, пересмотрены </w:t>
      </w:r>
      <w:r w:rsidR="00BB4A5F" w:rsidRPr="001D4429">
        <w:rPr>
          <w:rFonts w:ascii="Times New Roman" w:eastAsia="Calibri" w:hAnsi="Times New Roman" w:cs="Times New Roman"/>
          <w:sz w:val="26"/>
          <w:szCs w:val="26"/>
        </w:rPr>
        <w:t>в соответствии с подпунктом 3 пункта 4 Постановления Правительства Челябинской области от 16.02.2016 N 84-П «О Требованиях к порядку разработки и принятия правовых актов о нормировании в сфере закупок товаров, работ, услуг для обеспечения нужд Челябинской области, содержанию указанных актов</w:t>
      </w:r>
      <w:r w:rsidR="00BB4A5F" w:rsidRPr="00BB4A5F">
        <w:rPr>
          <w:rFonts w:ascii="Times New Roman" w:eastAsia="Calibri" w:hAnsi="Times New Roman" w:cs="Times New Roman"/>
          <w:sz w:val="26"/>
          <w:szCs w:val="26"/>
        </w:rPr>
        <w:t xml:space="preserve"> и обеспечению их исполнения».</w:t>
      </w:r>
    </w:p>
    <w:p w:rsidR="00046B57" w:rsidRPr="00530E4D" w:rsidRDefault="00046B57" w:rsidP="00046B57">
      <w:pPr>
        <w:ind w:firstLine="567"/>
        <w:jc w:val="both"/>
        <w:rPr>
          <w:rFonts w:ascii="Times New Roman" w:hAnsi="Times New Roman" w:cs="Times New Roman"/>
          <w:sz w:val="26"/>
          <w:szCs w:val="26"/>
        </w:rPr>
      </w:pPr>
      <w:r w:rsidRPr="00530E4D">
        <w:rPr>
          <w:rFonts w:ascii="Times New Roman" w:hAnsi="Times New Roman" w:cs="Times New Roman"/>
          <w:sz w:val="26"/>
          <w:szCs w:val="26"/>
        </w:rPr>
        <w:t>Для проведения обязательного обсуждения в целях общественного контроля на сайте Законодательного Собрания Челябинской области размещен проект распоряжения руководителя аппарата Законодательного Собрания Челябинской области «Об утверждении нормативных затрат на обеспечение функций Законодательного Собрания Челябинской области» и пояснительная записка к нему.</w:t>
      </w:r>
    </w:p>
    <w:p w:rsidR="00046B57" w:rsidRPr="00530E4D" w:rsidRDefault="00046B57" w:rsidP="00046B57">
      <w:pPr>
        <w:ind w:firstLine="567"/>
        <w:jc w:val="both"/>
        <w:rPr>
          <w:rFonts w:ascii="Times New Roman" w:hAnsi="Times New Roman" w:cs="Times New Roman"/>
          <w:sz w:val="26"/>
          <w:szCs w:val="26"/>
        </w:rPr>
      </w:pPr>
      <w:r w:rsidRPr="00530E4D">
        <w:rPr>
          <w:rFonts w:ascii="Times New Roman" w:hAnsi="Times New Roman" w:cs="Times New Roman"/>
          <w:sz w:val="26"/>
          <w:szCs w:val="26"/>
        </w:rPr>
        <w:t xml:space="preserve">Предложения по указанному проекту распоряжения руководителя аппарата Законодательного Собрания Челябинской области могут быть направлены в срок по </w:t>
      </w:r>
      <w:r w:rsidR="009C39B4">
        <w:rPr>
          <w:rFonts w:ascii="Times New Roman" w:hAnsi="Times New Roman" w:cs="Times New Roman"/>
          <w:sz w:val="26"/>
          <w:szCs w:val="26"/>
        </w:rPr>
        <w:t>19</w:t>
      </w:r>
      <w:r w:rsidRPr="00530E4D">
        <w:rPr>
          <w:rFonts w:ascii="Times New Roman" w:hAnsi="Times New Roman" w:cs="Times New Roman"/>
          <w:sz w:val="26"/>
          <w:szCs w:val="26"/>
        </w:rPr>
        <w:t xml:space="preserve"> </w:t>
      </w:r>
      <w:r w:rsidR="009C39B4">
        <w:rPr>
          <w:rFonts w:ascii="Times New Roman" w:hAnsi="Times New Roman" w:cs="Times New Roman"/>
          <w:sz w:val="26"/>
          <w:szCs w:val="26"/>
        </w:rPr>
        <w:t>декабря</w:t>
      </w:r>
      <w:r w:rsidRPr="00530E4D">
        <w:rPr>
          <w:rFonts w:ascii="Times New Roman" w:hAnsi="Times New Roman" w:cs="Times New Roman"/>
          <w:sz w:val="26"/>
          <w:szCs w:val="26"/>
        </w:rPr>
        <w:t xml:space="preserve"> 2025 года включительно на бумажном носителе по адресу: 454009, г. Челябинск, ул. Кирова, д. 114, кабинет 206, Законодательное Собрание Челябинской области, в электронном виде по адресу: zakupk</w:t>
      </w:r>
      <w:r w:rsidRPr="00530E4D">
        <w:rPr>
          <w:rFonts w:ascii="Times New Roman" w:hAnsi="Times New Roman" w:cs="Times New Roman"/>
          <w:sz w:val="26"/>
          <w:szCs w:val="26"/>
          <w:lang w:val="en-US"/>
        </w:rPr>
        <w:t>i</w:t>
      </w:r>
      <w:r w:rsidRPr="00530E4D">
        <w:rPr>
          <w:rFonts w:ascii="Times New Roman" w:hAnsi="Times New Roman" w:cs="Times New Roman"/>
          <w:sz w:val="26"/>
          <w:szCs w:val="26"/>
        </w:rPr>
        <w:t>@</w:t>
      </w:r>
      <w:r w:rsidRPr="00530E4D">
        <w:rPr>
          <w:rFonts w:ascii="Times New Roman" w:hAnsi="Times New Roman" w:cs="Times New Roman"/>
          <w:sz w:val="26"/>
          <w:szCs w:val="26"/>
          <w:lang w:val="en-US"/>
        </w:rPr>
        <w:t>zs</w:t>
      </w:r>
      <w:r w:rsidRPr="00530E4D">
        <w:rPr>
          <w:rFonts w:ascii="Times New Roman" w:hAnsi="Times New Roman" w:cs="Times New Roman"/>
          <w:sz w:val="26"/>
          <w:szCs w:val="26"/>
        </w:rPr>
        <w:t>74.ru или через интернет-приемную сайта Законодательного Собрания Челябинской области.</w:t>
      </w:r>
    </w:p>
    <w:p w:rsidR="00046B57" w:rsidRPr="00530E4D" w:rsidRDefault="00046B57">
      <w:pPr>
        <w:rPr>
          <w:rFonts w:ascii="Times New Roman" w:eastAsia="Times New Roman" w:hAnsi="Times New Roman" w:cs="Times New Roman"/>
          <w:b/>
          <w:i/>
          <w:noProof w:val="0"/>
          <w:sz w:val="24"/>
          <w:szCs w:val="24"/>
          <w:lang w:eastAsia="ru-RU"/>
        </w:rPr>
      </w:pPr>
    </w:p>
    <w:sectPr w:rsidR="00046B57" w:rsidRPr="00530E4D" w:rsidSect="00046B57">
      <w:pgSz w:w="11905" w:h="16837"/>
      <w:pgMar w:top="851" w:right="851" w:bottom="851" w:left="1134"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4A43" w:rsidRDefault="00F74A43" w:rsidP="00D102BA">
      <w:pPr>
        <w:spacing w:after="0" w:line="240" w:lineRule="auto"/>
      </w:pPr>
      <w:r>
        <w:separator/>
      </w:r>
    </w:p>
  </w:endnote>
  <w:endnote w:type="continuationSeparator" w:id="0">
    <w:p w:rsidR="00F74A43" w:rsidRDefault="00F74A43" w:rsidP="00D102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526110"/>
      <w:docPartObj>
        <w:docPartGallery w:val="Page Numbers (Bottom of Page)"/>
        <w:docPartUnique/>
      </w:docPartObj>
    </w:sdtPr>
    <w:sdtContent>
      <w:p w:rsidR="00F74A43" w:rsidRDefault="00553F12">
        <w:pPr>
          <w:pStyle w:val="ab"/>
          <w:jc w:val="right"/>
        </w:pPr>
        <w:fldSimple w:instr=" PAGE   \* MERGEFORMAT ">
          <w:r w:rsidR="009149A8">
            <w:t>2</w:t>
          </w:r>
        </w:fldSimple>
      </w:p>
    </w:sdtContent>
  </w:sdt>
  <w:p w:rsidR="00F74A43" w:rsidRDefault="00F74A43">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877956"/>
      <w:docPartObj>
        <w:docPartGallery w:val="Page Numbers (Bottom of Page)"/>
        <w:docPartUnique/>
      </w:docPartObj>
    </w:sdtPr>
    <w:sdtContent>
      <w:p w:rsidR="00F74A43" w:rsidRDefault="00553F12">
        <w:pPr>
          <w:pStyle w:val="ab"/>
          <w:jc w:val="right"/>
        </w:pPr>
        <w:fldSimple w:instr="PAGE   \* MERGEFORMAT">
          <w:r w:rsidR="009C39B4">
            <w:t>7</w:t>
          </w:r>
        </w:fldSimple>
      </w:p>
    </w:sdtContent>
  </w:sdt>
  <w:p w:rsidR="00F74A43" w:rsidRDefault="00F74A43">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4A43" w:rsidRDefault="00F74A43" w:rsidP="00D102BA">
      <w:pPr>
        <w:spacing w:after="0" w:line="240" w:lineRule="auto"/>
      </w:pPr>
      <w:r>
        <w:separator/>
      </w:r>
    </w:p>
  </w:footnote>
  <w:footnote w:type="continuationSeparator" w:id="0">
    <w:p w:rsidR="00F74A43" w:rsidRDefault="00F74A43" w:rsidP="00D102B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40FFB"/>
    <w:multiLevelType w:val="hybridMultilevel"/>
    <w:tmpl w:val="958A7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AD17ED"/>
    <w:multiLevelType w:val="hybridMultilevel"/>
    <w:tmpl w:val="958A7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A733EF"/>
    <w:multiLevelType w:val="hybridMultilevel"/>
    <w:tmpl w:val="958A7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34725F"/>
    <w:multiLevelType w:val="hybridMultilevel"/>
    <w:tmpl w:val="958A7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B26CA3"/>
    <w:multiLevelType w:val="hybridMultilevel"/>
    <w:tmpl w:val="FFAE483C"/>
    <w:lvl w:ilvl="0" w:tplc="4D32D104">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A926450"/>
    <w:multiLevelType w:val="hybridMultilevel"/>
    <w:tmpl w:val="D414B4CE"/>
    <w:lvl w:ilvl="0" w:tplc="A5DA44B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2B627C76"/>
    <w:multiLevelType w:val="hybridMultilevel"/>
    <w:tmpl w:val="958A7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29C58EA"/>
    <w:multiLevelType w:val="multilevel"/>
    <w:tmpl w:val="70886F1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nsid w:val="34247DB1"/>
    <w:multiLevelType w:val="hybridMultilevel"/>
    <w:tmpl w:val="61DEEA78"/>
    <w:lvl w:ilvl="0" w:tplc="8A6480A2">
      <w:start w:val="5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38639E3"/>
    <w:multiLevelType w:val="multilevel"/>
    <w:tmpl w:val="70886F1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nsid w:val="44E00BE0"/>
    <w:multiLevelType w:val="hybridMultilevel"/>
    <w:tmpl w:val="958A7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2E90172"/>
    <w:multiLevelType w:val="hybridMultilevel"/>
    <w:tmpl w:val="958A7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DD44EBB"/>
    <w:multiLevelType w:val="multilevel"/>
    <w:tmpl w:val="4040310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nsid w:val="7C895F9C"/>
    <w:multiLevelType w:val="hybridMultilevel"/>
    <w:tmpl w:val="0988E644"/>
    <w:lvl w:ilvl="0" w:tplc="66008156">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num>
  <w:num w:numId="2">
    <w:abstractNumId w:val="12"/>
  </w:num>
  <w:num w:numId="3">
    <w:abstractNumId w:val="7"/>
  </w:num>
  <w:num w:numId="4">
    <w:abstractNumId w:val="9"/>
  </w:num>
  <w:num w:numId="5">
    <w:abstractNumId w:val="2"/>
  </w:num>
  <w:num w:numId="6">
    <w:abstractNumId w:val="1"/>
  </w:num>
  <w:num w:numId="7">
    <w:abstractNumId w:val="0"/>
  </w:num>
  <w:num w:numId="8">
    <w:abstractNumId w:val="11"/>
  </w:num>
  <w:num w:numId="9">
    <w:abstractNumId w:val="6"/>
  </w:num>
  <w:num w:numId="10">
    <w:abstractNumId w:val="3"/>
  </w:num>
  <w:num w:numId="11">
    <w:abstractNumId w:val="5"/>
  </w:num>
  <w:num w:numId="12">
    <w:abstractNumId w:val="4"/>
  </w:num>
  <w:num w:numId="13">
    <w:abstractNumId w:val="13"/>
  </w:num>
  <w:num w:numId="14">
    <w:abstractNumId w:val="8"/>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defaultTabStop w:val="708"/>
  <w:autoHyphenation/>
  <w:drawingGridHorizontalSpacing w:val="110"/>
  <w:displayHorizontalDrawingGridEvery w:val="2"/>
  <w:characterSpacingControl w:val="doNotCompress"/>
  <w:footnotePr>
    <w:footnote w:id="-1"/>
    <w:footnote w:id="0"/>
  </w:footnotePr>
  <w:endnotePr>
    <w:endnote w:id="-1"/>
    <w:endnote w:id="0"/>
  </w:endnotePr>
  <w:compat/>
  <w:rsids>
    <w:rsidRoot w:val="00834C82"/>
    <w:rsid w:val="00000CC4"/>
    <w:rsid w:val="00001A08"/>
    <w:rsid w:val="00002A70"/>
    <w:rsid w:val="00003A56"/>
    <w:rsid w:val="00003C40"/>
    <w:rsid w:val="00003E77"/>
    <w:rsid w:val="000060BE"/>
    <w:rsid w:val="000067AC"/>
    <w:rsid w:val="00007043"/>
    <w:rsid w:val="000071BA"/>
    <w:rsid w:val="0001021C"/>
    <w:rsid w:val="00010C1E"/>
    <w:rsid w:val="00011918"/>
    <w:rsid w:val="00011A88"/>
    <w:rsid w:val="00012720"/>
    <w:rsid w:val="0002179B"/>
    <w:rsid w:val="0002339C"/>
    <w:rsid w:val="000275B0"/>
    <w:rsid w:val="00027876"/>
    <w:rsid w:val="00031081"/>
    <w:rsid w:val="000316C6"/>
    <w:rsid w:val="00031E02"/>
    <w:rsid w:val="00035DFD"/>
    <w:rsid w:val="0003639A"/>
    <w:rsid w:val="000409E5"/>
    <w:rsid w:val="00040B58"/>
    <w:rsid w:val="000444FF"/>
    <w:rsid w:val="00044FF4"/>
    <w:rsid w:val="00046B57"/>
    <w:rsid w:val="000519DF"/>
    <w:rsid w:val="00053348"/>
    <w:rsid w:val="000545FF"/>
    <w:rsid w:val="0005548D"/>
    <w:rsid w:val="000569DF"/>
    <w:rsid w:val="00056A8B"/>
    <w:rsid w:val="00056CA5"/>
    <w:rsid w:val="0005723B"/>
    <w:rsid w:val="00057EA4"/>
    <w:rsid w:val="0006090C"/>
    <w:rsid w:val="00062126"/>
    <w:rsid w:val="000644FB"/>
    <w:rsid w:val="00065A4E"/>
    <w:rsid w:val="00067472"/>
    <w:rsid w:val="0006752A"/>
    <w:rsid w:val="00067CEE"/>
    <w:rsid w:val="0007023B"/>
    <w:rsid w:val="000705D6"/>
    <w:rsid w:val="000718C3"/>
    <w:rsid w:val="00071CFE"/>
    <w:rsid w:val="0007389D"/>
    <w:rsid w:val="00073F92"/>
    <w:rsid w:val="00075C4D"/>
    <w:rsid w:val="0007630B"/>
    <w:rsid w:val="00077B20"/>
    <w:rsid w:val="000812CC"/>
    <w:rsid w:val="00082BDD"/>
    <w:rsid w:val="000840DF"/>
    <w:rsid w:val="000853B8"/>
    <w:rsid w:val="000859F5"/>
    <w:rsid w:val="00086BEC"/>
    <w:rsid w:val="000874DF"/>
    <w:rsid w:val="00090C7F"/>
    <w:rsid w:val="000911F4"/>
    <w:rsid w:val="00092297"/>
    <w:rsid w:val="000933B8"/>
    <w:rsid w:val="00095260"/>
    <w:rsid w:val="00097473"/>
    <w:rsid w:val="000976C5"/>
    <w:rsid w:val="000977F8"/>
    <w:rsid w:val="000A11A6"/>
    <w:rsid w:val="000A17E8"/>
    <w:rsid w:val="000A1BED"/>
    <w:rsid w:val="000A2301"/>
    <w:rsid w:val="000A5EF7"/>
    <w:rsid w:val="000A738B"/>
    <w:rsid w:val="000B0630"/>
    <w:rsid w:val="000B1535"/>
    <w:rsid w:val="000B24F2"/>
    <w:rsid w:val="000B31A5"/>
    <w:rsid w:val="000B3959"/>
    <w:rsid w:val="000B43FD"/>
    <w:rsid w:val="000B52AC"/>
    <w:rsid w:val="000B5724"/>
    <w:rsid w:val="000B6B04"/>
    <w:rsid w:val="000B7BC5"/>
    <w:rsid w:val="000C13E3"/>
    <w:rsid w:val="000C234C"/>
    <w:rsid w:val="000C4BF5"/>
    <w:rsid w:val="000C7577"/>
    <w:rsid w:val="000D07C6"/>
    <w:rsid w:val="000D0A5A"/>
    <w:rsid w:val="000D2B4C"/>
    <w:rsid w:val="000D554F"/>
    <w:rsid w:val="000D6536"/>
    <w:rsid w:val="000D6AE2"/>
    <w:rsid w:val="000D7C51"/>
    <w:rsid w:val="000E136F"/>
    <w:rsid w:val="000E14D9"/>
    <w:rsid w:val="000E14F1"/>
    <w:rsid w:val="000E151C"/>
    <w:rsid w:val="000E318F"/>
    <w:rsid w:val="000E3DA4"/>
    <w:rsid w:val="000E45B9"/>
    <w:rsid w:val="000E4C97"/>
    <w:rsid w:val="000E6E95"/>
    <w:rsid w:val="000E7022"/>
    <w:rsid w:val="000E7047"/>
    <w:rsid w:val="000E7D61"/>
    <w:rsid w:val="000F1791"/>
    <w:rsid w:val="000F1F37"/>
    <w:rsid w:val="000F2AFD"/>
    <w:rsid w:val="000F3F5C"/>
    <w:rsid w:val="000F4485"/>
    <w:rsid w:val="000F487A"/>
    <w:rsid w:val="000F65F9"/>
    <w:rsid w:val="000F6B64"/>
    <w:rsid w:val="00101184"/>
    <w:rsid w:val="001014E7"/>
    <w:rsid w:val="00101C5C"/>
    <w:rsid w:val="0010272B"/>
    <w:rsid w:val="00102B64"/>
    <w:rsid w:val="00103547"/>
    <w:rsid w:val="001045C1"/>
    <w:rsid w:val="001047E2"/>
    <w:rsid w:val="001051DB"/>
    <w:rsid w:val="00106748"/>
    <w:rsid w:val="00106E2B"/>
    <w:rsid w:val="001075DE"/>
    <w:rsid w:val="00107B12"/>
    <w:rsid w:val="00111E25"/>
    <w:rsid w:val="00112A16"/>
    <w:rsid w:val="00113685"/>
    <w:rsid w:val="00113CF0"/>
    <w:rsid w:val="0011440F"/>
    <w:rsid w:val="00114996"/>
    <w:rsid w:val="00114CD1"/>
    <w:rsid w:val="00115465"/>
    <w:rsid w:val="001156AA"/>
    <w:rsid w:val="00115B1E"/>
    <w:rsid w:val="0011713E"/>
    <w:rsid w:val="00117A5F"/>
    <w:rsid w:val="00121A6F"/>
    <w:rsid w:val="001239A7"/>
    <w:rsid w:val="0012489D"/>
    <w:rsid w:val="00125CDD"/>
    <w:rsid w:val="001264E1"/>
    <w:rsid w:val="00127BAA"/>
    <w:rsid w:val="001302F7"/>
    <w:rsid w:val="001326A0"/>
    <w:rsid w:val="00133293"/>
    <w:rsid w:val="00136DA3"/>
    <w:rsid w:val="00136E54"/>
    <w:rsid w:val="00137F8F"/>
    <w:rsid w:val="0014006D"/>
    <w:rsid w:val="00140DC1"/>
    <w:rsid w:val="00142758"/>
    <w:rsid w:val="001430C8"/>
    <w:rsid w:val="00143459"/>
    <w:rsid w:val="00143E83"/>
    <w:rsid w:val="0014469D"/>
    <w:rsid w:val="00144FFD"/>
    <w:rsid w:val="00146531"/>
    <w:rsid w:val="00150D12"/>
    <w:rsid w:val="00150D43"/>
    <w:rsid w:val="00151303"/>
    <w:rsid w:val="00151B01"/>
    <w:rsid w:val="00153946"/>
    <w:rsid w:val="0015482F"/>
    <w:rsid w:val="00154CEC"/>
    <w:rsid w:val="00154FB5"/>
    <w:rsid w:val="00155881"/>
    <w:rsid w:val="00155F65"/>
    <w:rsid w:val="001567A9"/>
    <w:rsid w:val="001574A1"/>
    <w:rsid w:val="001576AB"/>
    <w:rsid w:val="0016439B"/>
    <w:rsid w:val="00164CAC"/>
    <w:rsid w:val="001662BC"/>
    <w:rsid w:val="001679ED"/>
    <w:rsid w:val="00170050"/>
    <w:rsid w:val="00170295"/>
    <w:rsid w:val="0017187F"/>
    <w:rsid w:val="00172D26"/>
    <w:rsid w:val="0017312C"/>
    <w:rsid w:val="001742E4"/>
    <w:rsid w:val="0017437D"/>
    <w:rsid w:val="00175500"/>
    <w:rsid w:val="001772EF"/>
    <w:rsid w:val="00177873"/>
    <w:rsid w:val="001866F5"/>
    <w:rsid w:val="0018696D"/>
    <w:rsid w:val="00190EB2"/>
    <w:rsid w:val="00191C5C"/>
    <w:rsid w:val="001920EF"/>
    <w:rsid w:val="00192B98"/>
    <w:rsid w:val="00194535"/>
    <w:rsid w:val="0019514D"/>
    <w:rsid w:val="00197649"/>
    <w:rsid w:val="001976B9"/>
    <w:rsid w:val="001A049E"/>
    <w:rsid w:val="001A0715"/>
    <w:rsid w:val="001A0A05"/>
    <w:rsid w:val="001A16CA"/>
    <w:rsid w:val="001A41B8"/>
    <w:rsid w:val="001A43DC"/>
    <w:rsid w:val="001A54BE"/>
    <w:rsid w:val="001A5A93"/>
    <w:rsid w:val="001A6A75"/>
    <w:rsid w:val="001B0CB7"/>
    <w:rsid w:val="001B3CBC"/>
    <w:rsid w:val="001B4701"/>
    <w:rsid w:val="001B6B83"/>
    <w:rsid w:val="001B7CB3"/>
    <w:rsid w:val="001B7F5F"/>
    <w:rsid w:val="001C0160"/>
    <w:rsid w:val="001C209A"/>
    <w:rsid w:val="001C3652"/>
    <w:rsid w:val="001C46BA"/>
    <w:rsid w:val="001C60AD"/>
    <w:rsid w:val="001C6BE2"/>
    <w:rsid w:val="001C72C1"/>
    <w:rsid w:val="001D0375"/>
    <w:rsid w:val="001D06BE"/>
    <w:rsid w:val="001D0D62"/>
    <w:rsid w:val="001D15D4"/>
    <w:rsid w:val="001D3297"/>
    <w:rsid w:val="001D4429"/>
    <w:rsid w:val="001D4579"/>
    <w:rsid w:val="001D459B"/>
    <w:rsid w:val="001D581B"/>
    <w:rsid w:val="001E01ED"/>
    <w:rsid w:val="001E2F25"/>
    <w:rsid w:val="001E5E83"/>
    <w:rsid w:val="001E767E"/>
    <w:rsid w:val="001E7B57"/>
    <w:rsid w:val="001F04EB"/>
    <w:rsid w:val="001F5238"/>
    <w:rsid w:val="001F6590"/>
    <w:rsid w:val="001F6F44"/>
    <w:rsid w:val="001F6F96"/>
    <w:rsid w:val="001F6FCC"/>
    <w:rsid w:val="001F7407"/>
    <w:rsid w:val="001F7607"/>
    <w:rsid w:val="002004D3"/>
    <w:rsid w:val="00200E24"/>
    <w:rsid w:val="002015A0"/>
    <w:rsid w:val="002019ED"/>
    <w:rsid w:val="002021E7"/>
    <w:rsid w:val="00202E56"/>
    <w:rsid w:val="00203EF5"/>
    <w:rsid w:val="00204971"/>
    <w:rsid w:val="002058BF"/>
    <w:rsid w:val="00206156"/>
    <w:rsid w:val="002063A4"/>
    <w:rsid w:val="00207C33"/>
    <w:rsid w:val="00207C7B"/>
    <w:rsid w:val="002109D5"/>
    <w:rsid w:val="00211B90"/>
    <w:rsid w:val="002127E7"/>
    <w:rsid w:val="002146A6"/>
    <w:rsid w:val="00214FB7"/>
    <w:rsid w:val="002156EA"/>
    <w:rsid w:val="002170AE"/>
    <w:rsid w:val="00217341"/>
    <w:rsid w:val="00221B54"/>
    <w:rsid w:val="002231D6"/>
    <w:rsid w:val="00223628"/>
    <w:rsid w:val="002241B1"/>
    <w:rsid w:val="00226A16"/>
    <w:rsid w:val="00227092"/>
    <w:rsid w:val="00227C45"/>
    <w:rsid w:val="002308B1"/>
    <w:rsid w:val="002331DA"/>
    <w:rsid w:val="002361C0"/>
    <w:rsid w:val="0023753F"/>
    <w:rsid w:val="002410F5"/>
    <w:rsid w:val="00243D26"/>
    <w:rsid w:val="00246FFD"/>
    <w:rsid w:val="0025025C"/>
    <w:rsid w:val="0025130F"/>
    <w:rsid w:val="0025375D"/>
    <w:rsid w:val="00253BF6"/>
    <w:rsid w:val="00253C07"/>
    <w:rsid w:val="00256993"/>
    <w:rsid w:val="00257EDE"/>
    <w:rsid w:val="00261A14"/>
    <w:rsid w:val="0026341E"/>
    <w:rsid w:val="002652A8"/>
    <w:rsid w:val="00265AB0"/>
    <w:rsid w:val="002660E5"/>
    <w:rsid w:val="00267B16"/>
    <w:rsid w:val="00267B36"/>
    <w:rsid w:val="00270FDB"/>
    <w:rsid w:val="00271A9C"/>
    <w:rsid w:val="00272AE5"/>
    <w:rsid w:val="00272D14"/>
    <w:rsid w:val="002739A1"/>
    <w:rsid w:val="0027525A"/>
    <w:rsid w:val="002755BF"/>
    <w:rsid w:val="00275F44"/>
    <w:rsid w:val="00277F5A"/>
    <w:rsid w:val="00277FEA"/>
    <w:rsid w:val="002800EE"/>
    <w:rsid w:val="00280EC5"/>
    <w:rsid w:val="00281D2D"/>
    <w:rsid w:val="00282D0C"/>
    <w:rsid w:val="00287222"/>
    <w:rsid w:val="0028744A"/>
    <w:rsid w:val="00287FE3"/>
    <w:rsid w:val="002903B2"/>
    <w:rsid w:val="00292B49"/>
    <w:rsid w:val="002937E0"/>
    <w:rsid w:val="00294CD9"/>
    <w:rsid w:val="002955F9"/>
    <w:rsid w:val="0029640D"/>
    <w:rsid w:val="002973D7"/>
    <w:rsid w:val="002A013A"/>
    <w:rsid w:val="002A0D8C"/>
    <w:rsid w:val="002A24C9"/>
    <w:rsid w:val="002A2839"/>
    <w:rsid w:val="002A30E5"/>
    <w:rsid w:val="002A3E79"/>
    <w:rsid w:val="002A3FF3"/>
    <w:rsid w:val="002A41AD"/>
    <w:rsid w:val="002A5AF3"/>
    <w:rsid w:val="002A5B27"/>
    <w:rsid w:val="002A6A44"/>
    <w:rsid w:val="002A78E4"/>
    <w:rsid w:val="002B0507"/>
    <w:rsid w:val="002B0ABE"/>
    <w:rsid w:val="002B28AD"/>
    <w:rsid w:val="002B2B71"/>
    <w:rsid w:val="002B4518"/>
    <w:rsid w:val="002B5E23"/>
    <w:rsid w:val="002C069A"/>
    <w:rsid w:val="002C3D05"/>
    <w:rsid w:val="002C3EFC"/>
    <w:rsid w:val="002C4FD8"/>
    <w:rsid w:val="002C692C"/>
    <w:rsid w:val="002C6C9D"/>
    <w:rsid w:val="002C6E23"/>
    <w:rsid w:val="002C7E9A"/>
    <w:rsid w:val="002D0A28"/>
    <w:rsid w:val="002D0E72"/>
    <w:rsid w:val="002D10C3"/>
    <w:rsid w:val="002D1A10"/>
    <w:rsid w:val="002D36E8"/>
    <w:rsid w:val="002D46DC"/>
    <w:rsid w:val="002D47A1"/>
    <w:rsid w:val="002D4918"/>
    <w:rsid w:val="002D5487"/>
    <w:rsid w:val="002D5999"/>
    <w:rsid w:val="002D72F9"/>
    <w:rsid w:val="002D7482"/>
    <w:rsid w:val="002E0B85"/>
    <w:rsid w:val="002E28D7"/>
    <w:rsid w:val="002E3605"/>
    <w:rsid w:val="002E57FF"/>
    <w:rsid w:val="002E6101"/>
    <w:rsid w:val="002E621D"/>
    <w:rsid w:val="002E67C1"/>
    <w:rsid w:val="002E7AAE"/>
    <w:rsid w:val="002F6483"/>
    <w:rsid w:val="002F6F90"/>
    <w:rsid w:val="002F724C"/>
    <w:rsid w:val="002F7F91"/>
    <w:rsid w:val="00300BAA"/>
    <w:rsid w:val="00301189"/>
    <w:rsid w:val="00301C7D"/>
    <w:rsid w:val="003042B9"/>
    <w:rsid w:val="00304635"/>
    <w:rsid w:val="00310AFD"/>
    <w:rsid w:val="00310EAF"/>
    <w:rsid w:val="00312DC6"/>
    <w:rsid w:val="00313105"/>
    <w:rsid w:val="003139C7"/>
    <w:rsid w:val="00313B2F"/>
    <w:rsid w:val="00313E46"/>
    <w:rsid w:val="00314A36"/>
    <w:rsid w:val="00315643"/>
    <w:rsid w:val="003160F8"/>
    <w:rsid w:val="00317324"/>
    <w:rsid w:val="0031780C"/>
    <w:rsid w:val="00317C23"/>
    <w:rsid w:val="00321210"/>
    <w:rsid w:val="00321244"/>
    <w:rsid w:val="00321E95"/>
    <w:rsid w:val="00322AE3"/>
    <w:rsid w:val="0032400F"/>
    <w:rsid w:val="00324D97"/>
    <w:rsid w:val="00325B19"/>
    <w:rsid w:val="00326DD5"/>
    <w:rsid w:val="003273F5"/>
    <w:rsid w:val="00331814"/>
    <w:rsid w:val="003322B9"/>
    <w:rsid w:val="003331B1"/>
    <w:rsid w:val="003334EB"/>
    <w:rsid w:val="00334C38"/>
    <w:rsid w:val="00334C56"/>
    <w:rsid w:val="00334D5A"/>
    <w:rsid w:val="00334E92"/>
    <w:rsid w:val="00335029"/>
    <w:rsid w:val="00336322"/>
    <w:rsid w:val="00336625"/>
    <w:rsid w:val="003370D0"/>
    <w:rsid w:val="003374CE"/>
    <w:rsid w:val="00340E39"/>
    <w:rsid w:val="00341F1E"/>
    <w:rsid w:val="0034218D"/>
    <w:rsid w:val="00343D74"/>
    <w:rsid w:val="003448D9"/>
    <w:rsid w:val="0034494B"/>
    <w:rsid w:val="00344D3B"/>
    <w:rsid w:val="00345E91"/>
    <w:rsid w:val="00345FC9"/>
    <w:rsid w:val="00346893"/>
    <w:rsid w:val="00346F66"/>
    <w:rsid w:val="00351EAB"/>
    <w:rsid w:val="00352A77"/>
    <w:rsid w:val="00353B26"/>
    <w:rsid w:val="003540CD"/>
    <w:rsid w:val="00356683"/>
    <w:rsid w:val="00356A7B"/>
    <w:rsid w:val="003601F5"/>
    <w:rsid w:val="00360837"/>
    <w:rsid w:val="00361E38"/>
    <w:rsid w:val="0036323B"/>
    <w:rsid w:val="003643DA"/>
    <w:rsid w:val="00364BDD"/>
    <w:rsid w:val="00364FB7"/>
    <w:rsid w:val="003662A6"/>
    <w:rsid w:val="0037235F"/>
    <w:rsid w:val="0037468D"/>
    <w:rsid w:val="003754DB"/>
    <w:rsid w:val="0037614C"/>
    <w:rsid w:val="00376D48"/>
    <w:rsid w:val="003819CF"/>
    <w:rsid w:val="003821F9"/>
    <w:rsid w:val="00382CBC"/>
    <w:rsid w:val="00382FE4"/>
    <w:rsid w:val="003833B8"/>
    <w:rsid w:val="0038411F"/>
    <w:rsid w:val="00386083"/>
    <w:rsid w:val="00392461"/>
    <w:rsid w:val="003926C6"/>
    <w:rsid w:val="003945CA"/>
    <w:rsid w:val="00394CFF"/>
    <w:rsid w:val="00396752"/>
    <w:rsid w:val="003967F6"/>
    <w:rsid w:val="003A017E"/>
    <w:rsid w:val="003A1234"/>
    <w:rsid w:val="003A2712"/>
    <w:rsid w:val="003A4AC5"/>
    <w:rsid w:val="003A5909"/>
    <w:rsid w:val="003A67B7"/>
    <w:rsid w:val="003A6D6A"/>
    <w:rsid w:val="003B059E"/>
    <w:rsid w:val="003B0A51"/>
    <w:rsid w:val="003B23CE"/>
    <w:rsid w:val="003B324B"/>
    <w:rsid w:val="003B3873"/>
    <w:rsid w:val="003B3D84"/>
    <w:rsid w:val="003B59CA"/>
    <w:rsid w:val="003B5E4F"/>
    <w:rsid w:val="003B6159"/>
    <w:rsid w:val="003B7497"/>
    <w:rsid w:val="003B78CD"/>
    <w:rsid w:val="003C092F"/>
    <w:rsid w:val="003C2BC7"/>
    <w:rsid w:val="003C51E8"/>
    <w:rsid w:val="003D0595"/>
    <w:rsid w:val="003D0F52"/>
    <w:rsid w:val="003D151F"/>
    <w:rsid w:val="003D2B98"/>
    <w:rsid w:val="003D4009"/>
    <w:rsid w:val="003D432C"/>
    <w:rsid w:val="003D5882"/>
    <w:rsid w:val="003D68DB"/>
    <w:rsid w:val="003E2604"/>
    <w:rsid w:val="003E2D69"/>
    <w:rsid w:val="003E38EB"/>
    <w:rsid w:val="003F02DE"/>
    <w:rsid w:val="003F0D4A"/>
    <w:rsid w:val="003F4EA0"/>
    <w:rsid w:val="003F53CB"/>
    <w:rsid w:val="003F7999"/>
    <w:rsid w:val="00400955"/>
    <w:rsid w:val="00403432"/>
    <w:rsid w:val="00403F8D"/>
    <w:rsid w:val="00407FBF"/>
    <w:rsid w:val="004111D4"/>
    <w:rsid w:val="004113A6"/>
    <w:rsid w:val="00417422"/>
    <w:rsid w:val="00420FC6"/>
    <w:rsid w:val="00421DD9"/>
    <w:rsid w:val="00422A1E"/>
    <w:rsid w:val="004239D9"/>
    <w:rsid w:val="0042451E"/>
    <w:rsid w:val="00424D29"/>
    <w:rsid w:val="004252DA"/>
    <w:rsid w:val="004256D3"/>
    <w:rsid w:val="004321F3"/>
    <w:rsid w:val="00432F20"/>
    <w:rsid w:val="0043332C"/>
    <w:rsid w:val="00435274"/>
    <w:rsid w:val="00436604"/>
    <w:rsid w:val="004370B0"/>
    <w:rsid w:val="00437247"/>
    <w:rsid w:val="00440813"/>
    <w:rsid w:val="00441BD4"/>
    <w:rsid w:val="00442E2A"/>
    <w:rsid w:val="00443FDB"/>
    <w:rsid w:val="0044409D"/>
    <w:rsid w:val="00445F13"/>
    <w:rsid w:val="00446D36"/>
    <w:rsid w:val="00450B60"/>
    <w:rsid w:val="00450D2C"/>
    <w:rsid w:val="004510F3"/>
    <w:rsid w:val="004517E9"/>
    <w:rsid w:val="00451C14"/>
    <w:rsid w:val="00451CFE"/>
    <w:rsid w:val="00453829"/>
    <w:rsid w:val="004559C7"/>
    <w:rsid w:val="00456270"/>
    <w:rsid w:val="004568A1"/>
    <w:rsid w:val="0046081B"/>
    <w:rsid w:val="00461187"/>
    <w:rsid w:val="00463676"/>
    <w:rsid w:val="0046525A"/>
    <w:rsid w:val="00471612"/>
    <w:rsid w:val="00471D09"/>
    <w:rsid w:val="00472FCE"/>
    <w:rsid w:val="0047350F"/>
    <w:rsid w:val="004745A1"/>
    <w:rsid w:val="00475A9B"/>
    <w:rsid w:val="0047703C"/>
    <w:rsid w:val="00477C18"/>
    <w:rsid w:val="00480A01"/>
    <w:rsid w:val="00482967"/>
    <w:rsid w:val="00483906"/>
    <w:rsid w:val="00483944"/>
    <w:rsid w:val="004848BF"/>
    <w:rsid w:val="00486977"/>
    <w:rsid w:val="00486D13"/>
    <w:rsid w:val="00487CCF"/>
    <w:rsid w:val="00487E2D"/>
    <w:rsid w:val="004909E1"/>
    <w:rsid w:val="0049177B"/>
    <w:rsid w:val="0049211B"/>
    <w:rsid w:val="00493A3D"/>
    <w:rsid w:val="0049401B"/>
    <w:rsid w:val="00495058"/>
    <w:rsid w:val="004973D9"/>
    <w:rsid w:val="004A078A"/>
    <w:rsid w:val="004A1FBD"/>
    <w:rsid w:val="004A4128"/>
    <w:rsid w:val="004A43B7"/>
    <w:rsid w:val="004A4B89"/>
    <w:rsid w:val="004A5B25"/>
    <w:rsid w:val="004B114B"/>
    <w:rsid w:val="004B3FB9"/>
    <w:rsid w:val="004B5400"/>
    <w:rsid w:val="004B6504"/>
    <w:rsid w:val="004B785E"/>
    <w:rsid w:val="004B7894"/>
    <w:rsid w:val="004B7E1C"/>
    <w:rsid w:val="004C1641"/>
    <w:rsid w:val="004C17CC"/>
    <w:rsid w:val="004C1DFC"/>
    <w:rsid w:val="004C241C"/>
    <w:rsid w:val="004C5ECD"/>
    <w:rsid w:val="004C60AD"/>
    <w:rsid w:val="004C60D3"/>
    <w:rsid w:val="004C6CBF"/>
    <w:rsid w:val="004D022F"/>
    <w:rsid w:val="004D1740"/>
    <w:rsid w:val="004D363E"/>
    <w:rsid w:val="004D380F"/>
    <w:rsid w:val="004D3BB0"/>
    <w:rsid w:val="004D3F40"/>
    <w:rsid w:val="004D511B"/>
    <w:rsid w:val="004D5438"/>
    <w:rsid w:val="004D5F99"/>
    <w:rsid w:val="004D615C"/>
    <w:rsid w:val="004D7909"/>
    <w:rsid w:val="004D7A4F"/>
    <w:rsid w:val="004D7C69"/>
    <w:rsid w:val="004E2C22"/>
    <w:rsid w:val="004E2DAA"/>
    <w:rsid w:val="004E6082"/>
    <w:rsid w:val="004E6346"/>
    <w:rsid w:val="004E63FB"/>
    <w:rsid w:val="004E66F4"/>
    <w:rsid w:val="004E7C18"/>
    <w:rsid w:val="004F12A8"/>
    <w:rsid w:val="004F2470"/>
    <w:rsid w:val="004F39D2"/>
    <w:rsid w:val="004F3E03"/>
    <w:rsid w:val="004F4877"/>
    <w:rsid w:val="004F6A87"/>
    <w:rsid w:val="004F6AAE"/>
    <w:rsid w:val="004F731C"/>
    <w:rsid w:val="004F7BA3"/>
    <w:rsid w:val="004F7F7A"/>
    <w:rsid w:val="00500EDA"/>
    <w:rsid w:val="00502F93"/>
    <w:rsid w:val="0050342A"/>
    <w:rsid w:val="0050503A"/>
    <w:rsid w:val="00505ECE"/>
    <w:rsid w:val="005100C6"/>
    <w:rsid w:val="00510474"/>
    <w:rsid w:val="00510523"/>
    <w:rsid w:val="00514623"/>
    <w:rsid w:val="00514C50"/>
    <w:rsid w:val="00516BF1"/>
    <w:rsid w:val="00517B6A"/>
    <w:rsid w:val="00517B6D"/>
    <w:rsid w:val="00517ECD"/>
    <w:rsid w:val="00520F7A"/>
    <w:rsid w:val="0052151C"/>
    <w:rsid w:val="005224BB"/>
    <w:rsid w:val="005235F9"/>
    <w:rsid w:val="00524391"/>
    <w:rsid w:val="005243B1"/>
    <w:rsid w:val="00524F39"/>
    <w:rsid w:val="0052639B"/>
    <w:rsid w:val="0052667A"/>
    <w:rsid w:val="00530E4D"/>
    <w:rsid w:val="005332C5"/>
    <w:rsid w:val="005359BA"/>
    <w:rsid w:val="005408C5"/>
    <w:rsid w:val="00541C99"/>
    <w:rsid w:val="0054262F"/>
    <w:rsid w:val="00542D03"/>
    <w:rsid w:val="00545DF8"/>
    <w:rsid w:val="0054652D"/>
    <w:rsid w:val="00547B0B"/>
    <w:rsid w:val="005538F5"/>
    <w:rsid w:val="00553F12"/>
    <w:rsid w:val="00556C97"/>
    <w:rsid w:val="005616A1"/>
    <w:rsid w:val="005636B4"/>
    <w:rsid w:val="00564A60"/>
    <w:rsid w:val="00565077"/>
    <w:rsid w:val="00567EB0"/>
    <w:rsid w:val="0057040A"/>
    <w:rsid w:val="005715A5"/>
    <w:rsid w:val="00571B44"/>
    <w:rsid w:val="005732D1"/>
    <w:rsid w:val="005736A0"/>
    <w:rsid w:val="005739E5"/>
    <w:rsid w:val="00574614"/>
    <w:rsid w:val="00576A25"/>
    <w:rsid w:val="00580184"/>
    <w:rsid w:val="00580D26"/>
    <w:rsid w:val="00580DA0"/>
    <w:rsid w:val="00580F63"/>
    <w:rsid w:val="00581326"/>
    <w:rsid w:val="005824CA"/>
    <w:rsid w:val="00582992"/>
    <w:rsid w:val="00583717"/>
    <w:rsid w:val="00583E4F"/>
    <w:rsid w:val="00584DEA"/>
    <w:rsid w:val="005861F3"/>
    <w:rsid w:val="00590FD3"/>
    <w:rsid w:val="00591F7E"/>
    <w:rsid w:val="00592B4C"/>
    <w:rsid w:val="00593B37"/>
    <w:rsid w:val="00593C79"/>
    <w:rsid w:val="005944A1"/>
    <w:rsid w:val="005953E1"/>
    <w:rsid w:val="0059592E"/>
    <w:rsid w:val="00595D92"/>
    <w:rsid w:val="00595EC1"/>
    <w:rsid w:val="005961AB"/>
    <w:rsid w:val="00596AE4"/>
    <w:rsid w:val="00597532"/>
    <w:rsid w:val="00597D67"/>
    <w:rsid w:val="005A07CF"/>
    <w:rsid w:val="005A56E6"/>
    <w:rsid w:val="005A5E7C"/>
    <w:rsid w:val="005A5E9B"/>
    <w:rsid w:val="005A6CEA"/>
    <w:rsid w:val="005B0AEA"/>
    <w:rsid w:val="005B2346"/>
    <w:rsid w:val="005B301D"/>
    <w:rsid w:val="005B3666"/>
    <w:rsid w:val="005B401F"/>
    <w:rsid w:val="005B56BF"/>
    <w:rsid w:val="005B57CD"/>
    <w:rsid w:val="005B5845"/>
    <w:rsid w:val="005B64CA"/>
    <w:rsid w:val="005B6A0C"/>
    <w:rsid w:val="005B7182"/>
    <w:rsid w:val="005B7D3E"/>
    <w:rsid w:val="005C2184"/>
    <w:rsid w:val="005C281C"/>
    <w:rsid w:val="005C2F43"/>
    <w:rsid w:val="005C3FD1"/>
    <w:rsid w:val="005C4057"/>
    <w:rsid w:val="005C51E3"/>
    <w:rsid w:val="005C596F"/>
    <w:rsid w:val="005C6D4B"/>
    <w:rsid w:val="005C6D90"/>
    <w:rsid w:val="005C74C6"/>
    <w:rsid w:val="005D0860"/>
    <w:rsid w:val="005D11E8"/>
    <w:rsid w:val="005D1326"/>
    <w:rsid w:val="005D1F1B"/>
    <w:rsid w:val="005D3AE4"/>
    <w:rsid w:val="005D636C"/>
    <w:rsid w:val="005D713E"/>
    <w:rsid w:val="005D767A"/>
    <w:rsid w:val="005D794D"/>
    <w:rsid w:val="005E0388"/>
    <w:rsid w:val="005E0593"/>
    <w:rsid w:val="005E0869"/>
    <w:rsid w:val="005E0BCD"/>
    <w:rsid w:val="005E1167"/>
    <w:rsid w:val="005E20FB"/>
    <w:rsid w:val="005E2B3F"/>
    <w:rsid w:val="005E46F8"/>
    <w:rsid w:val="005E4B3E"/>
    <w:rsid w:val="005E578A"/>
    <w:rsid w:val="005E5978"/>
    <w:rsid w:val="005F0300"/>
    <w:rsid w:val="005F0656"/>
    <w:rsid w:val="005F07D5"/>
    <w:rsid w:val="005F1B31"/>
    <w:rsid w:val="005F496F"/>
    <w:rsid w:val="005F6C3E"/>
    <w:rsid w:val="00601472"/>
    <w:rsid w:val="00601B14"/>
    <w:rsid w:val="00602308"/>
    <w:rsid w:val="00602F5E"/>
    <w:rsid w:val="00604F7B"/>
    <w:rsid w:val="00605311"/>
    <w:rsid w:val="006106AC"/>
    <w:rsid w:val="00610886"/>
    <w:rsid w:val="006108A0"/>
    <w:rsid w:val="00610E72"/>
    <w:rsid w:val="006118F8"/>
    <w:rsid w:val="00612D99"/>
    <w:rsid w:val="00613E1F"/>
    <w:rsid w:val="006161E6"/>
    <w:rsid w:val="006172B2"/>
    <w:rsid w:val="00617810"/>
    <w:rsid w:val="00617EFE"/>
    <w:rsid w:val="00617FA5"/>
    <w:rsid w:val="00620696"/>
    <w:rsid w:val="00620FA8"/>
    <w:rsid w:val="00621E1C"/>
    <w:rsid w:val="00625E54"/>
    <w:rsid w:val="00627EDF"/>
    <w:rsid w:val="00630841"/>
    <w:rsid w:val="006315DE"/>
    <w:rsid w:val="00631F47"/>
    <w:rsid w:val="00634B9C"/>
    <w:rsid w:val="00635739"/>
    <w:rsid w:val="00636E5C"/>
    <w:rsid w:val="006422FC"/>
    <w:rsid w:val="00643A9A"/>
    <w:rsid w:val="00645E4D"/>
    <w:rsid w:val="0064652C"/>
    <w:rsid w:val="00650A6E"/>
    <w:rsid w:val="006512FD"/>
    <w:rsid w:val="0065338F"/>
    <w:rsid w:val="00653C79"/>
    <w:rsid w:val="00653E25"/>
    <w:rsid w:val="006565D9"/>
    <w:rsid w:val="00657B9C"/>
    <w:rsid w:val="00660654"/>
    <w:rsid w:val="006623E4"/>
    <w:rsid w:val="00662FC4"/>
    <w:rsid w:val="00663347"/>
    <w:rsid w:val="00663BBA"/>
    <w:rsid w:val="0066462D"/>
    <w:rsid w:val="00664C41"/>
    <w:rsid w:val="0066547A"/>
    <w:rsid w:val="006667F2"/>
    <w:rsid w:val="006704BD"/>
    <w:rsid w:val="00671CD0"/>
    <w:rsid w:val="00672EFF"/>
    <w:rsid w:val="00673ACC"/>
    <w:rsid w:val="0067574A"/>
    <w:rsid w:val="00676460"/>
    <w:rsid w:val="00677D04"/>
    <w:rsid w:val="00677DB6"/>
    <w:rsid w:val="00681073"/>
    <w:rsid w:val="00681647"/>
    <w:rsid w:val="00683C9D"/>
    <w:rsid w:val="006844B2"/>
    <w:rsid w:val="00685354"/>
    <w:rsid w:val="006853F3"/>
    <w:rsid w:val="00685D6E"/>
    <w:rsid w:val="00686776"/>
    <w:rsid w:val="00687883"/>
    <w:rsid w:val="00690B92"/>
    <w:rsid w:val="00690F40"/>
    <w:rsid w:val="0069456F"/>
    <w:rsid w:val="00694E2D"/>
    <w:rsid w:val="00695172"/>
    <w:rsid w:val="006A4ABD"/>
    <w:rsid w:val="006A511A"/>
    <w:rsid w:val="006A7EFE"/>
    <w:rsid w:val="006B2210"/>
    <w:rsid w:val="006B348F"/>
    <w:rsid w:val="006B42D6"/>
    <w:rsid w:val="006B42F3"/>
    <w:rsid w:val="006B7901"/>
    <w:rsid w:val="006C081C"/>
    <w:rsid w:val="006C39F2"/>
    <w:rsid w:val="006C4A5B"/>
    <w:rsid w:val="006C675E"/>
    <w:rsid w:val="006C6F9C"/>
    <w:rsid w:val="006C78E2"/>
    <w:rsid w:val="006C7DBB"/>
    <w:rsid w:val="006D0194"/>
    <w:rsid w:val="006D0806"/>
    <w:rsid w:val="006D0DEC"/>
    <w:rsid w:val="006D116C"/>
    <w:rsid w:val="006D26F1"/>
    <w:rsid w:val="006D2B76"/>
    <w:rsid w:val="006D3297"/>
    <w:rsid w:val="006D47EA"/>
    <w:rsid w:val="006D5CFA"/>
    <w:rsid w:val="006D618B"/>
    <w:rsid w:val="006E0BB7"/>
    <w:rsid w:val="006E120F"/>
    <w:rsid w:val="006E13C7"/>
    <w:rsid w:val="006E46FC"/>
    <w:rsid w:val="006E4C3A"/>
    <w:rsid w:val="006E59A6"/>
    <w:rsid w:val="006E6944"/>
    <w:rsid w:val="006E73D4"/>
    <w:rsid w:val="006F1F19"/>
    <w:rsid w:val="006F2B74"/>
    <w:rsid w:val="006F4DF0"/>
    <w:rsid w:val="006F4E3C"/>
    <w:rsid w:val="006F4EAD"/>
    <w:rsid w:val="006F58A0"/>
    <w:rsid w:val="006F5A9D"/>
    <w:rsid w:val="006F5B3A"/>
    <w:rsid w:val="006F6DC0"/>
    <w:rsid w:val="006F7B07"/>
    <w:rsid w:val="0070025E"/>
    <w:rsid w:val="0070436F"/>
    <w:rsid w:val="0070564A"/>
    <w:rsid w:val="0070774E"/>
    <w:rsid w:val="00707C3D"/>
    <w:rsid w:val="007126B2"/>
    <w:rsid w:val="007144A7"/>
    <w:rsid w:val="00714C73"/>
    <w:rsid w:val="00714DBB"/>
    <w:rsid w:val="00715771"/>
    <w:rsid w:val="00723939"/>
    <w:rsid w:val="00724E2F"/>
    <w:rsid w:val="00726DAA"/>
    <w:rsid w:val="00727091"/>
    <w:rsid w:val="00730352"/>
    <w:rsid w:val="007303F0"/>
    <w:rsid w:val="00730A91"/>
    <w:rsid w:val="0073215E"/>
    <w:rsid w:val="00732340"/>
    <w:rsid w:val="00732A5A"/>
    <w:rsid w:val="00733A54"/>
    <w:rsid w:val="007356A1"/>
    <w:rsid w:val="007359A4"/>
    <w:rsid w:val="007367A8"/>
    <w:rsid w:val="00740481"/>
    <w:rsid w:val="00740E20"/>
    <w:rsid w:val="00741706"/>
    <w:rsid w:val="00742404"/>
    <w:rsid w:val="007448CB"/>
    <w:rsid w:val="00744C16"/>
    <w:rsid w:val="00745CF8"/>
    <w:rsid w:val="00746100"/>
    <w:rsid w:val="00746763"/>
    <w:rsid w:val="0074699D"/>
    <w:rsid w:val="00746BFA"/>
    <w:rsid w:val="00747C9E"/>
    <w:rsid w:val="00750923"/>
    <w:rsid w:val="007524DF"/>
    <w:rsid w:val="00753838"/>
    <w:rsid w:val="00755A1A"/>
    <w:rsid w:val="00757FF2"/>
    <w:rsid w:val="0076054C"/>
    <w:rsid w:val="00761B5D"/>
    <w:rsid w:val="0076236B"/>
    <w:rsid w:val="007623EF"/>
    <w:rsid w:val="00762848"/>
    <w:rsid w:val="007633BB"/>
    <w:rsid w:val="00763FFC"/>
    <w:rsid w:val="0076511F"/>
    <w:rsid w:val="00767363"/>
    <w:rsid w:val="00767F98"/>
    <w:rsid w:val="00773219"/>
    <w:rsid w:val="007738BB"/>
    <w:rsid w:val="007740CD"/>
    <w:rsid w:val="00774B22"/>
    <w:rsid w:val="007754E3"/>
    <w:rsid w:val="00775E6C"/>
    <w:rsid w:val="00776134"/>
    <w:rsid w:val="00776A48"/>
    <w:rsid w:val="00776D62"/>
    <w:rsid w:val="00777496"/>
    <w:rsid w:val="007779B4"/>
    <w:rsid w:val="00777AE5"/>
    <w:rsid w:val="007805E0"/>
    <w:rsid w:val="00780D40"/>
    <w:rsid w:val="007817D5"/>
    <w:rsid w:val="00781BB3"/>
    <w:rsid w:val="00782562"/>
    <w:rsid w:val="00782B89"/>
    <w:rsid w:val="00783A4A"/>
    <w:rsid w:val="007862FD"/>
    <w:rsid w:val="00787317"/>
    <w:rsid w:val="00790B4A"/>
    <w:rsid w:val="007917F5"/>
    <w:rsid w:val="00791D94"/>
    <w:rsid w:val="00792EE8"/>
    <w:rsid w:val="007932E3"/>
    <w:rsid w:val="007952BB"/>
    <w:rsid w:val="00795740"/>
    <w:rsid w:val="00797CF5"/>
    <w:rsid w:val="007A0823"/>
    <w:rsid w:val="007A0CB8"/>
    <w:rsid w:val="007A20C0"/>
    <w:rsid w:val="007A5AF5"/>
    <w:rsid w:val="007A7C81"/>
    <w:rsid w:val="007B030C"/>
    <w:rsid w:val="007B23F9"/>
    <w:rsid w:val="007B2C38"/>
    <w:rsid w:val="007B6681"/>
    <w:rsid w:val="007C130C"/>
    <w:rsid w:val="007C24A6"/>
    <w:rsid w:val="007C25AD"/>
    <w:rsid w:val="007C2C8D"/>
    <w:rsid w:val="007C2F91"/>
    <w:rsid w:val="007C33CC"/>
    <w:rsid w:val="007C3D51"/>
    <w:rsid w:val="007C43AE"/>
    <w:rsid w:val="007C4656"/>
    <w:rsid w:val="007C66EE"/>
    <w:rsid w:val="007D1CD8"/>
    <w:rsid w:val="007D34E3"/>
    <w:rsid w:val="007D3E96"/>
    <w:rsid w:val="007D5551"/>
    <w:rsid w:val="007D5CD3"/>
    <w:rsid w:val="007D7207"/>
    <w:rsid w:val="007D742D"/>
    <w:rsid w:val="007D7582"/>
    <w:rsid w:val="007D7A62"/>
    <w:rsid w:val="007E3D10"/>
    <w:rsid w:val="007E4B58"/>
    <w:rsid w:val="007E55FB"/>
    <w:rsid w:val="007E7A67"/>
    <w:rsid w:val="007F073E"/>
    <w:rsid w:val="007F124C"/>
    <w:rsid w:val="007F14E0"/>
    <w:rsid w:val="007F15BB"/>
    <w:rsid w:val="007F1794"/>
    <w:rsid w:val="007F1795"/>
    <w:rsid w:val="007F3652"/>
    <w:rsid w:val="007F4C0D"/>
    <w:rsid w:val="007F50A1"/>
    <w:rsid w:val="007F50BB"/>
    <w:rsid w:val="007F50F2"/>
    <w:rsid w:val="007F5786"/>
    <w:rsid w:val="007F761C"/>
    <w:rsid w:val="007F7AED"/>
    <w:rsid w:val="008000B6"/>
    <w:rsid w:val="00800AEE"/>
    <w:rsid w:val="00800F48"/>
    <w:rsid w:val="00800F5D"/>
    <w:rsid w:val="008010CF"/>
    <w:rsid w:val="00801A04"/>
    <w:rsid w:val="008026E5"/>
    <w:rsid w:val="00807450"/>
    <w:rsid w:val="008103B9"/>
    <w:rsid w:val="00811684"/>
    <w:rsid w:val="0081321F"/>
    <w:rsid w:val="00814C02"/>
    <w:rsid w:val="00816885"/>
    <w:rsid w:val="008172F5"/>
    <w:rsid w:val="00817590"/>
    <w:rsid w:val="00817ED3"/>
    <w:rsid w:val="008200D9"/>
    <w:rsid w:val="00821399"/>
    <w:rsid w:val="0082165C"/>
    <w:rsid w:val="00822C61"/>
    <w:rsid w:val="00823DFB"/>
    <w:rsid w:val="008247EF"/>
    <w:rsid w:val="00826DE4"/>
    <w:rsid w:val="00827A3A"/>
    <w:rsid w:val="00831400"/>
    <w:rsid w:val="00833FCA"/>
    <w:rsid w:val="008341BA"/>
    <w:rsid w:val="00834C82"/>
    <w:rsid w:val="00835835"/>
    <w:rsid w:val="008364A5"/>
    <w:rsid w:val="00837591"/>
    <w:rsid w:val="00841238"/>
    <w:rsid w:val="00841B09"/>
    <w:rsid w:val="00841B66"/>
    <w:rsid w:val="0084257C"/>
    <w:rsid w:val="00843079"/>
    <w:rsid w:val="00846D08"/>
    <w:rsid w:val="0084709B"/>
    <w:rsid w:val="00847847"/>
    <w:rsid w:val="00850AFB"/>
    <w:rsid w:val="00855DB1"/>
    <w:rsid w:val="00861FB0"/>
    <w:rsid w:val="008622B4"/>
    <w:rsid w:val="00865382"/>
    <w:rsid w:val="00873E46"/>
    <w:rsid w:val="00874ED1"/>
    <w:rsid w:val="00875A8D"/>
    <w:rsid w:val="008761B2"/>
    <w:rsid w:val="008800FC"/>
    <w:rsid w:val="00881CA6"/>
    <w:rsid w:val="00882508"/>
    <w:rsid w:val="00883787"/>
    <w:rsid w:val="008850F9"/>
    <w:rsid w:val="0088659E"/>
    <w:rsid w:val="00886A5A"/>
    <w:rsid w:val="00887770"/>
    <w:rsid w:val="00891DFF"/>
    <w:rsid w:val="008927A5"/>
    <w:rsid w:val="0089367E"/>
    <w:rsid w:val="00894200"/>
    <w:rsid w:val="00894B7A"/>
    <w:rsid w:val="00895B93"/>
    <w:rsid w:val="008961F8"/>
    <w:rsid w:val="00896F9E"/>
    <w:rsid w:val="008A2525"/>
    <w:rsid w:val="008A32B6"/>
    <w:rsid w:val="008A40AF"/>
    <w:rsid w:val="008A4139"/>
    <w:rsid w:val="008A43BA"/>
    <w:rsid w:val="008A4D2A"/>
    <w:rsid w:val="008A545A"/>
    <w:rsid w:val="008B2E71"/>
    <w:rsid w:val="008B4E6B"/>
    <w:rsid w:val="008B5311"/>
    <w:rsid w:val="008C07B6"/>
    <w:rsid w:val="008C124A"/>
    <w:rsid w:val="008C3B92"/>
    <w:rsid w:val="008C76E4"/>
    <w:rsid w:val="008C7F01"/>
    <w:rsid w:val="008D0074"/>
    <w:rsid w:val="008D1BFE"/>
    <w:rsid w:val="008D30D8"/>
    <w:rsid w:val="008D3380"/>
    <w:rsid w:val="008D33AA"/>
    <w:rsid w:val="008D688B"/>
    <w:rsid w:val="008E01DA"/>
    <w:rsid w:val="008E15CD"/>
    <w:rsid w:val="008E337D"/>
    <w:rsid w:val="008E3C56"/>
    <w:rsid w:val="008E48DF"/>
    <w:rsid w:val="008E4F5C"/>
    <w:rsid w:val="008E5674"/>
    <w:rsid w:val="008E6BB8"/>
    <w:rsid w:val="008E7245"/>
    <w:rsid w:val="008E73ED"/>
    <w:rsid w:val="008F002A"/>
    <w:rsid w:val="008F0197"/>
    <w:rsid w:val="008F335E"/>
    <w:rsid w:val="008F4107"/>
    <w:rsid w:val="008F5494"/>
    <w:rsid w:val="008F5551"/>
    <w:rsid w:val="008F7EB7"/>
    <w:rsid w:val="0090217B"/>
    <w:rsid w:val="0090261B"/>
    <w:rsid w:val="0090450E"/>
    <w:rsid w:val="0090531A"/>
    <w:rsid w:val="00905954"/>
    <w:rsid w:val="00905E9A"/>
    <w:rsid w:val="00906285"/>
    <w:rsid w:val="0090636B"/>
    <w:rsid w:val="009069D6"/>
    <w:rsid w:val="00906C97"/>
    <w:rsid w:val="00910F11"/>
    <w:rsid w:val="009112FC"/>
    <w:rsid w:val="009139A7"/>
    <w:rsid w:val="009139F1"/>
    <w:rsid w:val="00913B10"/>
    <w:rsid w:val="009149A8"/>
    <w:rsid w:val="009163A7"/>
    <w:rsid w:val="0091649C"/>
    <w:rsid w:val="009172C7"/>
    <w:rsid w:val="00920B42"/>
    <w:rsid w:val="0092297F"/>
    <w:rsid w:val="009239A7"/>
    <w:rsid w:val="00925452"/>
    <w:rsid w:val="00926384"/>
    <w:rsid w:val="009301BB"/>
    <w:rsid w:val="00930BC3"/>
    <w:rsid w:val="00933EC1"/>
    <w:rsid w:val="0093655B"/>
    <w:rsid w:val="00940CF2"/>
    <w:rsid w:val="00941170"/>
    <w:rsid w:val="009416B1"/>
    <w:rsid w:val="009424A9"/>
    <w:rsid w:val="009427B1"/>
    <w:rsid w:val="00942B13"/>
    <w:rsid w:val="00942F20"/>
    <w:rsid w:val="00943CC1"/>
    <w:rsid w:val="009448BA"/>
    <w:rsid w:val="0094497B"/>
    <w:rsid w:val="00944E6A"/>
    <w:rsid w:val="0094530E"/>
    <w:rsid w:val="00945417"/>
    <w:rsid w:val="00946CA0"/>
    <w:rsid w:val="00946D4D"/>
    <w:rsid w:val="00946DA4"/>
    <w:rsid w:val="009505DD"/>
    <w:rsid w:val="009505ED"/>
    <w:rsid w:val="00951D41"/>
    <w:rsid w:val="0095225C"/>
    <w:rsid w:val="009522E7"/>
    <w:rsid w:val="00953129"/>
    <w:rsid w:val="009534F4"/>
    <w:rsid w:val="009539E4"/>
    <w:rsid w:val="00955219"/>
    <w:rsid w:val="00957566"/>
    <w:rsid w:val="00960FAB"/>
    <w:rsid w:val="009630B0"/>
    <w:rsid w:val="00963539"/>
    <w:rsid w:val="00963EF9"/>
    <w:rsid w:val="00964669"/>
    <w:rsid w:val="0096501C"/>
    <w:rsid w:val="00970CE2"/>
    <w:rsid w:val="009711CF"/>
    <w:rsid w:val="00972E45"/>
    <w:rsid w:val="00976754"/>
    <w:rsid w:val="00983D07"/>
    <w:rsid w:val="009840E1"/>
    <w:rsid w:val="00986084"/>
    <w:rsid w:val="00987664"/>
    <w:rsid w:val="00987B66"/>
    <w:rsid w:val="00990C78"/>
    <w:rsid w:val="00992374"/>
    <w:rsid w:val="00993BD4"/>
    <w:rsid w:val="00996186"/>
    <w:rsid w:val="00997A91"/>
    <w:rsid w:val="009A00AA"/>
    <w:rsid w:val="009A0E69"/>
    <w:rsid w:val="009A22B6"/>
    <w:rsid w:val="009A2D8A"/>
    <w:rsid w:val="009A3F38"/>
    <w:rsid w:val="009A5F39"/>
    <w:rsid w:val="009A659C"/>
    <w:rsid w:val="009B0C78"/>
    <w:rsid w:val="009B104F"/>
    <w:rsid w:val="009B11F0"/>
    <w:rsid w:val="009B2573"/>
    <w:rsid w:val="009B3BC9"/>
    <w:rsid w:val="009B412E"/>
    <w:rsid w:val="009B414D"/>
    <w:rsid w:val="009B59C3"/>
    <w:rsid w:val="009C0C53"/>
    <w:rsid w:val="009C1B11"/>
    <w:rsid w:val="009C39B4"/>
    <w:rsid w:val="009C3B40"/>
    <w:rsid w:val="009C4806"/>
    <w:rsid w:val="009C673A"/>
    <w:rsid w:val="009C74A6"/>
    <w:rsid w:val="009C76ED"/>
    <w:rsid w:val="009D1EA0"/>
    <w:rsid w:val="009D48D8"/>
    <w:rsid w:val="009E05F2"/>
    <w:rsid w:val="009E0641"/>
    <w:rsid w:val="009E0843"/>
    <w:rsid w:val="009E15CA"/>
    <w:rsid w:val="009E3B69"/>
    <w:rsid w:val="009E4E8C"/>
    <w:rsid w:val="009E5AB2"/>
    <w:rsid w:val="009E637D"/>
    <w:rsid w:val="009F0292"/>
    <w:rsid w:val="009F0C0A"/>
    <w:rsid w:val="009F0D41"/>
    <w:rsid w:val="009F1F63"/>
    <w:rsid w:val="009F2B12"/>
    <w:rsid w:val="009F417F"/>
    <w:rsid w:val="009F47AC"/>
    <w:rsid w:val="009F4B1C"/>
    <w:rsid w:val="009F610F"/>
    <w:rsid w:val="009F7025"/>
    <w:rsid w:val="009F7E94"/>
    <w:rsid w:val="00A0099B"/>
    <w:rsid w:val="00A00C1C"/>
    <w:rsid w:val="00A01C0A"/>
    <w:rsid w:val="00A026D3"/>
    <w:rsid w:val="00A05424"/>
    <w:rsid w:val="00A10914"/>
    <w:rsid w:val="00A11116"/>
    <w:rsid w:val="00A14592"/>
    <w:rsid w:val="00A1751B"/>
    <w:rsid w:val="00A17959"/>
    <w:rsid w:val="00A2087C"/>
    <w:rsid w:val="00A23D5F"/>
    <w:rsid w:val="00A278E0"/>
    <w:rsid w:val="00A30154"/>
    <w:rsid w:val="00A301C5"/>
    <w:rsid w:val="00A30486"/>
    <w:rsid w:val="00A324E6"/>
    <w:rsid w:val="00A32E2B"/>
    <w:rsid w:val="00A33FDA"/>
    <w:rsid w:val="00A34F5E"/>
    <w:rsid w:val="00A37040"/>
    <w:rsid w:val="00A4096F"/>
    <w:rsid w:val="00A41418"/>
    <w:rsid w:val="00A42D66"/>
    <w:rsid w:val="00A43979"/>
    <w:rsid w:val="00A43E2B"/>
    <w:rsid w:val="00A44DB2"/>
    <w:rsid w:val="00A45CE6"/>
    <w:rsid w:val="00A461A6"/>
    <w:rsid w:val="00A467C7"/>
    <w:rsid w:val="00A4734C"/>
    <w:rsid w:val="00A5041E"/>
    <w:rsid w:val="00A511E8"/>
    <w:rsid w:val="00A514A4"/>
    <w:rsid w:val="00A51632"/>
    <w:rsid w:val="00A51B4C"/>
    <w:rsid w:val="00A51FD7"/>
    <w:rsid w:val="00A54D96"/>
    <w:rsid w:val="00A5512F"/>
    <w:rsid w:val="00A56663"/>
    <w:rsid w:val="00A56E40"/>
    <w:rsid w:val="00A57534"/>
    <w:rsid w:val="00A615F4"/>
    <w:rsid w:val="00A63F03"/>
    <w:rsid w:val="00A63F83"/>
    <w:rsid w:val="00A642A9"/>
    <w:rsid w:val="00A6677A"/>
    <w:rsid w:val="00A67041"/>
    <w:rsid w:val="00A67F45"/>
    <w:rsid w:val="00A708BF"/>
    <w:rsid w:val="00A71C1C"/>
    <w:rsid w:val="00A7226F"/>
    <w:rsid w:val="00A727A7"/>
    <w:rsid w:val="00A72D36"/>
    <w:rsid w:val="00A72E2E"/>
    <w:rsid w:val="00A73198"/>
    <w:rsid w:val="00A74085"/>
    <w:rsid w:val="00A7537D"/>
    <w:rsid w:val="00A76CD7"/>
    <w:rsid w:val="00A77A9E"/>
    <w:rsid w:val="00A77B2C"/>
    <w:rsid w:val="00A81FA9"/>
    <w:rsid w:val="00A823EF"/>
    <w:rsid w:val="00A82C7C"/>
    <w:rsid w:val="00A83181"/>
    <w:rsid w:val="00A83766"/>
    <w:rsid w:val="00A843CA"/>
    <w:rsid w:val="00A84D24"/>
    <w:rsid w:val="00A85AFB"/>
    <w:rsid w:val="00A86467"/>
    <w:rsid w:val="00A868C7"/>
    <w:rsid w:val="00A87DA0"/>
    <w:rsid w:val="00A90B4D"/>
    <w:rsid w:val="00A91E6D"/>
    <w:rsid w:val="00A922CC"/>
    <w:rsid w:val="00A93373"/>
    <w:rsid w:val="00A94857"/>
    <w:rsid w:val="00A94E35"/>
    <w:rsid w:val="00A957CE"/>
    <w:rsid w:val="00A9685C"/>
    <w:rsid w:val="00A978CA"/>
    <w:rsid w:val="00AA02B7"/>
    <w:rsid w:val="00AA4872"/>
    <w:rsid w:val="00AA500A"/>
    <w:rsid w:val="00AA5F99"/>
    <w:rsid w:val="00AB0BAB"/>
    <w:rsid w:val="00AB1AD6"/>
    <w:rsid w:val="00AB2086"/>
    <w:rsid w:val="00AB3890"/>
    <w:rsid w:val="00AB3D79"/>
    <w:rsid w:val="00AB3DA3"/>
    <w:rsid w:val="00AB3FCF"/>
    <w:rsid w:val="00AB5104"/>
    <w:rsid w:val="00AB5B0D"/>
    <w:rsid w:val="00AB5D3C"/>
    <w:rsid w:val="00AB60CA"/>
    <w:rsid w:val="00AB623C"/>
    <w:rsid w:val="00AC0326"/>
    <w:rsid w:val="00AC062F"/>
    <w:rsid w:val="00AC0966"/>
    <w:rsid w:val="00AC0C5C"/>
    <w:rsid w:val="00AC2478"/>
    <w:rsid w:val="00AC2EAF"/>
    <w:rsid w:val="00AC3CEA"/>
    <w:rsid w:val="00AC546F"/>
    <w:rsid w:val="00AC7417"/>
    <w:rsid w:val="00AC796F"/>
    <w:rsid w:val="00AC79AC"/>
    <w:rsid w:val="00AD0F1F"/>
    <w:rsid w:val="00AD188B"/>
    <w:rsid w:val="00AD2145"/>
    <w:rsid w:val="00AD2508"/>
    <w:rsid w:val="00AD2CC4"/>
    <w:rsid w:val="00AD2D15"/>
    <w:rsid w:val="00AD7D98"/>
    <w:rsid w:val="00AE1109"/>
    <w:rsid w:val="00AE1B9E"/>
    <w:rsid w:val="00AE1CDB"/>
    <w:rsid w:val="00AE36FF"/>
    <w:rsid w:val="00AE48B8"/>
    <w:rsid w:val="00AE5CED"/>
    <w:rsid w:val="00AE65BA"/>
    <w:rsid w:val="00AE708C"/>
    <w:rsid w:val="00AF03D8"/>
    <w:rsid w:val="00AF096C"/>
    <w:rsid w:val="00AF2A4B"/>
    <w:rsid w:val="00AF2DB0"/>
    <w:rsid w:val="00AF3B91"/>
    <w:rsid w:val="00AF4F67"/>
    <w:rsid w:val="00AF590C"/>
    <w:rsid w:val="00AF687F"/>
    <w:rsid w:val="00AF7363"/>
    <w:rsid w:val="00B00967"/>
    <w:rsid w:val="00B00C5E"/>
    <w:rsid w:val="00B01054"/>
    <w:rsid w:val="00B0116C"/>
    <w:rsid w:val="00B01569"/>
    <w:rsid w:val="00B01BF4"/>
    <w:rsid w:val="00B03E4A"/>
    <w:rsid w:val="00B064E4"/>
    <w:rsid w:val="00B0670C"/>
    <w:rsid w:val="00B067BF"/>
    <w:rsid w:val="00B076E1"/>
    <w:rsid w:val="00B107DD"/>
    <w:rsid w:val="00B1100E"/>
    <w:rsid w:val="00B110CB"/>
    <w:rsid w:val="00B1147D"/>
    <w:rsid w:val="00B11A57"/>
    <w:rsid w:val="00B11C9D"/>
    <w:rsid w:val="00B12CA8"/>
    <w:rsid w:val="00B15A11"/>
    <w:rsid w:val="00B16FFE"/>
    <w:rsid w:val="00B22A56"/>
    <w:rsid w:val="00B22C83"/>
    <w:rsid w:val="00B22F02"/>
    <w:rsid w:val="00B245C2"/>
    <w:rsid w:val="00B24917"/>
    <w:rsid w:val="00B2497E"/>
    <w:rsid w:val="00B24C9C"/>
    <w:rsid w:val="00B2503B"/>
    <w:rsid w:val="00B252BA"/>
    <w:rsid w:val="00B25CEA"/>
    <w:rsid w:val="00B2674E"/>
    <w:rsid w:val="00B271F5"/>
    <w:rsid w:val="00B273BF"/>
    <w:rsid w:val="00B2770A"/>
    <w:rsid w:val="00B30076"/>
    <w:rsid w:val="00B3059F"/>
    <w:rsid w:val="00B30780"/>
    <w:rsid w:val="00B31C6F"/>
    <w:rsid w:val="00B31E7A"/>
    <w:rsid w:val="00B32C8C"/>
    <w:rsid w:val="00B336F5"/>
    <w:rsid w:val="00B3518E"/>
    <w:rsid w:val="00B36560"/>
    <w:rsid w:val="00B36B01"/>
    <w:rsid w:val="00B36E2C"/>
    <w:rsid w:val="00B375AB"/>
    <w:rsid w:val="00B408F8"/>
    <w:rsid w:val="00B42DB2"/>
    <w:rsid w:val="00B42ECA"/>
    <w:rsid w:val="00B44228"/>
    <w:rsid w:val="00B44562"/>
    <w:rsid w:val="00B452E9"/>
    <w:rsid w:val="00B4664E"/>
    <w:rsid w:val="00B472F7"/>
    <w:rsid w:val="00B47A6F"/>
    <w:rsid w:val="00B47EF7"/>
    <w:rsid w:val="00B51320"/>
    <w:rsid w:val="00B54528"/>
    <w:rsid w:val="00B54998"/>
    <w:rsid w:val="00B553FC"/>
    <w:rsid w:val="00B559E6"/>
    <w:rsid w:val="00B565EE"/>
    <w:rsid w:val="00B56873"/>
    <w:rsid w:val="00B575C4"/>
    <w:rsid w:val="00B57654"/>
    <w:rsid w:val="00B57E1D"/>
    <w:rsid w:val="00B60151"/>
    <w:rsid w:val="00B61E9A"/>
    <w:rsid w:val="00B63373"/>
    <w:rsid w:val="00B64589"/>
    <w:rsid w:val="00B66A2A"/>
    <w:rsid w:val="00B67994"/>
    <w:rsid w:val="00B67C2C"/>
    <w:rsid w:val="00B71626"/>
    <w:rsid w:val="00B71BE0"/>
    <w:rsid w:val="00B72648"/>
    <w:rsid w:val="00B72C8B"/>
    <w:rsid w:val="00B74059"/>
    <w:rsid w:val="00B75394"/>
    <w:rsid w:val="00B77CA5"/>
    <w:rsid w:val="00B802EF"/>
    <w:rsid w:val="00B8115B"/>
    <w:rsid w:val="00B82067"/>
    <w:rsid w:val="00B843E6"/>
    <w:rsid w:val="00B84640"/>
    <w:rsid w:val="00B84963"/>
    <w:rsid w:val="00B85413"/>
    <w:rsid w:val="00B85E83"/>
    <w:rsid w:val="00B866ED"/>
    <w:rsid w:val="00B91B00"/>
    <w:rsid w:val="00B9369C"/>
    <w:rsid w:val="00B9383C"/>
    <w:rsid w:val="00B94775"/>
    <w:rsid w:val="00B947B0"/>
    <w:rsid w:val="00B948AE"/>
    <w:rsid w:val="00B95471"/>
    <w:rsid w:val="00B964B4"/>
    <w:rsid w:val="00B969E7"/>
    <w:rsid w:val="00BA049D"/>
    <w:rsid w:val="00BA1121"/>
    <w:rsid w:val="00BA2D53"/>
    <w:rsid w:val="00BA31BC"/>
    <w:rsid w:val="00BA35AC"/>
    <w:rsid w:val="00BA3A47"/>
    <w:rsid w:val="00BA6572"/>
    <w:rsid w:val="00BA69DB"/>
    <w:rsid w:val="00BA6BF6"/>
    <w:rsid w:val="00BA758C"/>
    <w:rsid w:val="00BB17DD"/>
    <w:rsid w:val="00BB2032"/>
    <w:rsid w:val="00BB20DD"/>
    <w:rsid w:val="00BB2853"/>
    <w:rsid w:val="00BB2F4D"/>
    <w:rsid w:val="00BB331A"/>
    <w:rsid w:val="00BB3379"/>
    <w:rsid w:val="00BB3B12"/>
    <w:rsid w:val="00BB48DB"/>
    <w:rsid w:val="00BB4A5F"/>
    <w:rsid w:val="00BB5B26"/>
    <w:rsid w:val="00BB6553"/>
    <w:rsid w:val="00BB6902"/>
    <w:rsid w:val="00BB6D5A"/>
    <w:rsid w:val="00BC08EE"/>
    <w:rsid w:val="00BC117A"/>
    <w:rsid w:val="00BC1B98"/>
    <w:rsid w:val="00BC1FD7"/>
    <w:rsid w:val="00BC2CC4"/>
    <w:rsid w:val="00BC315B"/>
    <w:rsid w:val="00BC4049"/>
    <w:rsid w:val="00BC4741"/>
    <w:rsid w:val="00BC4A87"/>
    <w:rsid w:val="00BC63BD"/>
    <w:rsid w:val="00BC65E4"/>
    <w:rsid w:val="00BC65E9"/>
    <w:rsid w:val="00BC6C1B"/>
    <w:rsid w:val="00BD1B37"/>
    <w:rsid w:val="00BD1DBE"/>
    <w:rsid w:val="00BD23FB"/>
    <w:rsid w:val="00BD3486"/>
    <w:rsid w:val="00BD3BCA"/>
    <w:rsid w:val="00BD4143"/>
    <w:rsid w:val="00BD4233"/>
    <w:rsid w:val="00BD6392"/>
    <w:rsid w:val="00BD78EF"/>
    <w:rsid w:val="00BE04F0"/>
    <w:rsid w:val="00BE0EAC"/>
    <w:rsid w:val="00BE125D"/>
    <w:rsid w:val="00BE2776"/>
    <w:rsid w:val="00BE32E2"/>
    <w:rsid w:val="00BE4DCB"/>
    <w:rsid w:val="00BE5740"/>
    <w:rsid w:val="00BE67E0"/>
    <w:rsid w:val="00BF0387"/>
    <w:rsid w:val="00BF139A"/>
    <w:rsid w:val="00BF21C6"/>
    <w:rsid w:val="00BF2260"/>
    <w:rsid w:val="00BF2B0F"/>
    <w:rsid w:val="00BF531B"/>
    <w:rsid w:val="00BF5899"/>
    <w:rsid w:val="00BF6708"/>
    <w:rsid w:val="00C005B5"/>
    <w:rsid w:val="00C008DE"/>
    <w:rsid w:val="00C01FFD"/>
    <w:rsid w:val="00C031E5"/>
    <w:rsid w:val="00C03310"/>
    <w:rsid w:val="00C040B1"/>
    <w:rsid w:val="00C047DD"/>
    <w:rsid w:val="00C04FA1"/>
    <w:rsid w:val="00C1084C"/>
    <w:rsid w:val="00C10A10"/>
    <w:rsid w:val="00C114F3"/>
    <w:rsid w:val="00C118F0"/>
    <w:rsid w:val="00C149A0"/>
    <w:rsid w:val="00C14D2F"/>
    <w:rsid w:val="00C15346"/>
    <w:rsid w:val="00C16D4E"/>
    <w:rsid w:val="00C2079F"/>
    <w:rsid w:val="00C207A8"/>
    <w:rsid w:val="00C211FB"/>
    <w:rsid w:val="00C214D5"/>
    <w:rsid w:val="00C21B8D"/>
    <w:rsid w:val="00C23446"/>
    <w:rsid w:val="00C23495"/>
    <w:rsid w:val="00C23FC5"/>
    <w:rsid w:val="00C25779"/>
    <w:rsid w:val="00C25AEF"/>
    <w:rsid w:val="00C2651C"/>
    <w:rsid w:val="00C26819"/>
    <w:rsid w:val="00C277CE"/>
    <w:rsid w:val="00C30D36"/>
    <w:rsid w:val="00C31948"/>
    <w:rsid w:val="00C3198D"/>
    <w:rsid w:val="00C32ABB"/>
    <w:rsid w:val="00C32DF0"/>
    <w:rsid w:val="00C353B7"/>
    <w:rsid w:val="00C35CD2"/>
    <w:rsid w:val="00C37754"/>
    <w:rsid w:val="00C41E41"/>
    <w:rsid w:val="00C432C0"/>
    <w:rsid w:val="00C44609"/>
    <w:rsid w:val="00C45622"/>
    <w:rsid w:val="00C47300"/>
    <w:rsid w:val="00C473F2"/>
    <w:rsid w:val="00C50A7B"/>
    <w:rsid w:val="00C51354"/>
    <w:rsid w:val="00C53C46"/>
    <w:rsid w:val="00C5419D"/>
    <w:rsid w:val="00C549AC"/>
    <w:rsid w:val="00C54ECF"/>
    <w:rsid w:val="00C55A80"/>
    <w:rsid w:val="00C55F5B"/>
    <w:rsid w:val="00C567AF"/>
    <w:rsid w:val="00C56D99"/>
    <w:rsid w:val="00C60576"/>
    <w:rsid w:val="00C61BA1"/>
    <w:rsid w:val="00C629B2"/>
    <w:rsid w:val="00C676F3"/>
    <w:rsid w:val="00C706D2"/>
    <w:rsid w:val="00C70818"/>
    <w:rsid w:val="00C70A57"/>
    <w:rsid w:val="00C70CE7"/>
    <w:rsid w:val="00C713C8"/>
    <w:rsid w:val="00C71F2C"/>
    <w:rsid w:val="00C72517"/>
    <w:rsid w:val="00C72BDB"/>
    <w:rsid w:val="00C72CEA"/>
    <w:rsid w:val="00C73ABA"/>
    <w:rsid w:val="00C7409A"/>
    <w:rsid w:val="00C7466D"/>
    <w:rsid w:val="00C76962"/>
    <w:rsid w:val="00C76A26"/>
    <w:rsid w:val="00C77895"/>
    <w:rsid w:val="00C8023A"/>
    <w:rsid w:val="00C81139"/>
    <w:rsid w:val="00C81385"/>
    <w:rsid w:val="00C834B6"/>
    <w:rsid w:val="00C848AB"/>
    <w:rsid w:val="00C85DA5"/>
    <w:rsid w:val="00C85EC1"/>
    <w:rsid w:val="00C90754"/>
    <w:rsid w:val="00C918CE"/>
    <w:rsid w:val="00C923C1"/>
    <w:rsid w:val="00C93C28"/>
    <w:rsid w:val="00C94A33"/>
    <w:rsid w:val="00C9528E"/>
    <w:rsid w:val="00C95CF3"/>
    <w:rsid w:val="00C96D87"/>
    <w:rsid w:val="00CA16B4"/>
    <w:rsid w:val="00CA3D47"/>
    <w:rsid w:val="00CA4577"/>
    <w:rsid w:val="00CA4A76"/>
    <w:rsid w:val="00CA5541"/>
    <w:rsid w:val="00CA6502"/>
    <w:rsid w:val="00CA7EB3"/>
    <w:rsid w:val="00CB000C"/>
    <w:rsid w:val="00CB0444"/>
    <w:rsid w:val="00CB048E"/>
    <w:rsid w:val="00CB0553"/>
    <w:rsid w:val="00CB0ABE"/>
    <w:rsid w:val="00CB2891"/>
    <w:rsid w:val="00CB398C"/>
    <w:rsid w:val="00CB3A92"/>
    <w:rsid w:val="00CB780D"/>
    <w:rsid w:val="00CC0086"/>
    <w:rsid w:val="00CC1176"/>
    <w:rsid w:val="00CC1796"/>
    <w:rsid w:val="00CC246B"/>
    <w:rsid w:val="00CC2F9B"/>
    <w:rsid w:val="00CC5617"/>
    <w:rsid w:val="00CC5C77"/>
    <w:rsid w:val="00CC692E"/>
    <w:rsid w:val="00CD525E"/>
    <w:rsid w:val="00CD5376"/>
    <w:rsid w:val="00CD59A5"/>
    <w:rsid w:val="00CD7878"/>
    <w:rsid w:val="00CD7CB9"/>
    <w:rsid w:val="00CD7DEE"/>
    <w:rsid w:val="00CE0F45"/>
    <w:rsid w:val="00CE124F"/>
    <w:rsid w:val="00CE26AD"/>
    <w:rsid w:val="00CE3E9B"/>
    <w:rsid w:val="00CE4D97"/>
    <w:rsid w:val="00CE6D6D"/>
    <w:rsid w:val="00CE6D7E"/>
    <w:rsid w:val="00CE74B5"/>
    <w:rsid w:val="00CE7C61"/>
    <w:rsid w:val="00CF0626"/>
    <w:rsid w:val="00CF2CC9"/>
    <w:rsid w:val="00CF394F"/>
    <w:rsid w:val="00CF3B36"/>
    <w:rsid w:val="00CF4766"/>
    <w:rsid w:val="00CF6BB8"/>
    <w:rsid w:val="00CF7330"/>
    <w:rsid w:val="00D01771"/>
    <w:rsid w:val="00D025E9"/>
    <w:rsid w:val="00D0426C"/>
    <w:rsid w:val="00D05013"/>
    <w:rsid w:val="00D05735"/>
    <w:rsid w:val="00D05A0D"/>
    <w:rsid w:val="00D05DA2"/>
    <w:rsid w:val="00D07DFB"/>
    <w:rsid w:val="00D07FD5"/>
    <w:rsid w:val="00D102BA"/>
    <w:rsid w:val="00D10576"/>
    <w:rsid w:val="00D10FE7"/>
    <w:rsid w:val="00D17F99"/>
    <w:rsid w:val="00D22C13"/>
    <w:rsid w:val="00D26185"/>
    <w:rsid w:val="00D26AF2"/>
    <w:rsid w:val="00D27CFA"/>
    <w:rsid w:val="00D3044F"/>
    <w:rsid w:val="00D3080E"/>
    <w:rsid w:val="00D32083"/>
    <w:rsid w:val="00D326D9"/>
    <w:rsid w:val="00D32AE1"/>
    <w:rsid w:val="00D340E6"/>
    <w:rsid w:val="00D34983"/>
    <w:rsid w:val="00D35B60"/>
    <w:rsid w:val="00D377FB"/>
    <w:rsid w:val="00D37C28"/>
    <w:rsid w:val="00D409D0"/>
    <w:rsid w:val="00D41135"/>
    <w:rsid w:val="00D41F35"/>
    <w:rsid w:val="00D427BC"/>
    <w:rsid w:val="00D43286"/>
    <w:rsid w:val="00D4467F"/>
    <w:rsid w:val="00D45191"/>
    <w:rsid w:val="00D467E8"/>
    <w:rsid w:val="00D47E80"/>
    <w:rsid w:val="00D5037D"/>
    <w:rsid w:val="00D52684"/>
    <w:rsid w:val="00D52CF4"/>
    <w:rsid w:val="00D53F8F"/>
    <w:rsid w:val="00D55B07"/>
    <w:rsid w:val="00D56E5D"/>
    <w:rsid w:val="00D575AE"/>
    <w:rsid w:val="00D57914"/>
    <w:rsid w:val="00D60CD3"/>
    <w:rsid w:val="00D61871"/>
    <w:rsid w:val="00D6376F"/>
    <w:rsid w:val="00D63C1A"/>
    <w:rsid w:val="00D643F0"/>
    <w:rsid w:val="00D648AC"/>
    <w:rsid w:val="00D64AAE"/>
    <w:rsid w:val="00D65BA5"/>
    <w:rsid w:val="00D672C3"/>
    <w:rsid w:val="00D676CD"/>
    <w:rsid w:val="00D67771"/>
    <w:rsid w:val="00D70634"/>
    <w:rsid w:val="00D70BC0"/>
    <w:rsid w:val="00D7361D"/>
    <w:rsid w:val="00D74BEA"/>
    <w:rsid w:val="00D76D60"/>
    <w:rsid w:val="00D76ECC"/>
    <w:rsid w:val="00D800E9"/>
    <w:rsid w:val="00D805DD"/>
    <w:rsid w:val="00D81571"/>
    <w:rsid w:val="00D81746"/>
    <w:rsid w:val="00D833D4"/>
    <w:rsid w:val="00D84A56"/>
    <w:rsid w:val="00D856D1"/>
    <w:rsid w:val="00D85A92"/>
    <w:rsid w:val="00D85C90"/>
    <w:rsid w:val="00D85D2B"/>
    <w:rsid w:val="00D872AA"/>
    <w:rsid w:val="00D877AC"/>
    <w:rsid w:val="00D90692"/>
    <w:rsid w:val="00D90742"/>
    <w:rsid w:val="00D91732"/>
    <w:rsid w:val="00D91A35"/>
    <w:rsid w:val="00D921D7"/>
    <w:rsid w:val="00D9258C"/>
    <w:rsid w:val="00D93002"/>
    <w:rsid w:val="00D9307D"/>
    <w:rsid w:val="00D9478A"/>
    <w:rsid w:val="00D94FC8"/>
    <w:rsid w:val="00D957D1"/>
    <w:rsid w:val="00D964B8"/>
    <w:rsid w:val="00D968A8"/>
    <w:rsid w:val="00D96D92"/>
    <w:rsid w:val="00DA0050"/>
    <w:rsid w:val="00DA1286"/>
    <w:rsid w:val="00DA1736"/>
    <w:rsid w:val="00DA2913"/>
    <w:rsid w:val="00DA63B3"/>
    <w:rsid w:val="00DA7799"/>
    <w:rsid w:val="00DA79C8"/>
    <w:rsid w:val="00DB059A"/>
    <w:rsid w:val="00DB30BC"/>
    <w:rsid w:val="00DB717E"/>
    <w:rsid w:val="00DB7CE1"/>
    <w:rsid w:val="00DC0429"/>
    <w:rsid w:val="00DC12EC"/>
    <w:rsid w:val="00DC2149"/>
    <w:rsid w:val="00DC21A1"/>
    <w:rsid w:val="00DC2224"/>
    <w:rsid w:val="00DC2648"/>
    <w:rsid w:val="00DC27C4"/>
    <w:rsid w:val="00DC3069"/>
    <w:rsid w:val="00DC3BD8"/>
    <w:rsid w:val="00DC4DE9"/>
    <w:rsid w:val="00DC59CB"/>
    <w:rsid w:val="00DC66C2"/>
    <w:rsid w:val="00DC713A"/>
    <w:rsid w:val="00DC77EB"/>
    <w:rsid w:val="00DD3D5F"/>
    <w:rsid w:val="00DD50EE"/>
    <w:rsid w:val="00DD5A9D"/>
    <w:rsid w:val="00DD6DA6"/>
    <w:rsid w:val="00DD75DD"/>
    <w:rsid w:val="00DD7E36"/>
    <w:rsid w:val="00DE1422"/>
    <w:rsid w:val="00DE2257"/>
    <w:rsid w:val="00DE2E8F"/>
    <w:rsid w:val="00DE3F2D"/>
    <w:rsid w:val="00DE7200"/>
    <w:rsid w:val="00DE765B"/>
    <w:rsid w:val="00DF0460"/>
    <w:rsid w:val="00DF386C"/>
    <w:rsid w:val="00DF6468"/>
    <w:rsid w:val="00DF64D1"/>
    <w:rsid w:val="00DF6874"/>
    <w:rsid w:val="00DF704C"/>
    <w:rsid w:val="00DF706D"/>
    <w:rsid w:val="00DF71AF"/>
    <w:rsid w:val="00E01CBE"/>
    <w:rsid w:val="00E040CB"/>
    <w:rsid w:val="00E043AB"/>
    <w:rsid w:val="00E0538C"/>
    <w:rsid w:val="00E05A0E"/>
    <w:rsid w:val="00E06F5E"/>
    <w:rsid w:val="00E07140"/>
    <w:rsid w:val="00E07A47"/>
    <w:rsid w:val="00E100D3"/>
    <w:rsid w:val="00E10D68"/>
    <w:rsid w:val="00E115EB"/>
    <w:rsid w:val="00E12A79"/>
    <w:rsid w:val="00E130D9"/>
    <w:rsid w:val="00E1354F"/>
    <w:rsid w:val="00E1382B"/>
    <w:rsid w:val="00E139AE"/>
    <w:rsid w:val="00E15A89"/>
    <w:rsid w:val="00E15ABD"/>
    <w:rsid w:val="00E15E47"/>
    <w:rsid w:val="00E1710A"/>
    <w:rsid w:val="00E17BEB"/>
    <w:rsid w:val="00E20069"/>
    <w:rsid w:val="00E20878"/>
    <w:rsid w:val="00E2146B"/>
    <w:rsid w:val="00E21E76"/>
    <w:rsid w:val="00E24778"/>
    <w:rsid w:val="00E25A72"/>
    <w:rsid w:val="00E25F4E"/>
    <w:rsid w:val="00E2651A"/>
    <w:rsid w:val="00E27AC7"/>
    <w:rsid w:val="00E303B9"/>
    <w:rsid w:val="00E31921"/>
    <w:rsid w:val="00E32BF9"/>
    <w:rsid w:val="00E33915"/>
    <w:rsid w:val="00E34977"/>
    <w:rsid w:val="00E35B58"/>
    <w:rsid w:val="00E363FA"/>
    <w:rsid w:val="00E37208"/>
    <w:rsid w:val="00E41107"/>
    <w:rsid w:val="00E42C7A"/>
    <w:rsid w:val="00E42E8A"/>
    <w:rsid w:val="00E431D1"/>
    <w:rsid w:val="00E4405C"/>
    <w:rsid w:val="00E441BC"/>
    <w:rsid w:val="00E4569C"/>
    <w:rsid w:val="00E45BA4"/>
    <w:rsid w:val="00E47B9B"/>
    <w:rsid w:val="00E50048"/>
    <w:rsid w:val="00E51DE1"/>
    <w:rsid w:val="00E522E3"/>
    <w:rsid w:val="00E531AE"/>
    <w:rsid w:val="00E54E29"/>
    <w:rsid w:val="00E55FC5"/>
    <w:rsid w:val="00E567A7"/>
    <w:rsid w:val="00E56FA2"/>
    <w:rsid w:val="00E608DE"/>
    <w:rsid w:val="00E61757"/>
    <w:rsid w:val="00E619EF"/>
    <w:rsid w:val="00E628F5"/>
    <w:rsid w:val="00E63DE4"/>
    <w:rsid w:val="00E63E2B"/>
    <w:rsid w:val="00E651CB"/>
    <w:rsid w:val="00E65C43"/>
    <w:rsid w:val="00E6606F"/>
    <w:rsid w:val="00E6695F"/>
    <w:rsid w:val="00E671F1"/>
    <w:rsid w:val="00E67EDE"/>
    <w:rsid w:val="00E7029A"/>
    <w:rsid w:val="00E727DF"/>
    <w:rsid w:val="00E74883"/>
    <w:rsid w:val="00E74F02"/>
    <w:rsid w:val="00E81AB9"/>
    <w:rsid w:val="00E81C2C"/>
    <w:rsid w:val="00E81D34"/>
    <w:rsid w:val="00E825A9"/>
    <w:rsid w:val="00E83B69"/>
    <w:rsid w:val="00E85429"/>
    <w:rsid w:val="00E87053"/>
    <w:rsid w:val="00E87C16"/>
    <w:rsid w:val="00E87D01"/>
    <w:rsid w:val="00E90D89"/>
    <w:rsid w:val="00E910CA"/>
    <w:rsid w:val="00E9282B"/>
    <w:rsid w:val="00E93661"/>
    <w:rsid w:val="00E9397E"/>
    <w:rsid w:val="00E94D50"/>
    <w:rsid w:val="00EA064E"/>
    <w:rsid w:val="00EA0B66"/>
    <w:rsid w:val="00EA0FB9"/>
    <w:rsid w:val="00EA170A"/>
    <w:rsid w:val="00EA249E"/>
    <w:rsid w:val="00EA32DF"/>
    <w:rsid w:val="00EA4A09"/>
    <w:rsid w:val="00EA4F43"/>
    <w:rsid w:val="00EA597B"/>
    <w:rsid w:val="00EA6048"/>
    <w:rsid w:val="00EA6BF5"/>
    <w:rsid w:val="00EB01C2"/>
    <w:rsid w:val="00EB32FA"/>
    <w:rsid w:val="00EB49C0"/>
    <w:rsid w:val="00EB4A3E"/>
    <w:rsid w:val="00EB4DF7"/>
    <w:rsid w:val="00EB6300"/>
    <w:rsid w:val="00EB6A9D"/>
    <w:rsid w:val="00EB713B"/>
    <w:rsid w:val="00EB76C5"/>
    <w:rsid w:val="00EB7C00"/>
    <w:rsid w:val="00EC0020"/>
    <w:rsid w:val="00EC2C12"/>
    <w:rsid w:val="00EC53B7"/>
    <w:rsid w:val="00EC5C4D"/>
    <w:rsid w:val="00ED06F4"/>
    <w:rsid w:val="00ED0FD1"/>
    <w:rsid w:val="00ED1DD2"/>
    <w:rsid w:val="00ED3784"/>
    <w:rsid w:val="00ED3F37"/>
    <w:rsid w:val="00ED591B"/>
    <w:rsid w:val="00ED5DA5"/>
    <w:rsid w:val="00ED6517"/>
    <w:rsid w:val="00EE04CA"/>
    <w:rsid w:val="00EE0ABE"/>
    <w:rsid w:val="00EE2C82"/>
    <w:rsid w:val="00EE5B66"/>
    <w:rsid w:val="00EE5D11"/>
    <w:rsid w:val="00EE7780"/>
    <w:rsid w:val="00EF00CE"/>
    <w:rsid w:val="00EF1C55"/>
    <w:rsid w:val="00EF3869"/>
    <w:rsid w:val="00EF4B35"/>
    <w:rsid w:val="00EF501D"/>
    <w:rsid w:val="00EF57F1"/>
    <w:rsid w:val="00EF69BC"/>
    <w:rsid w:val="00EF6DDD"/>
    <w:rsid w:val="00EF76E7"/>
    <w:rsid w:val="00F01740"/>
    <w:rsid w:val="00F02BA3"/>
    <w:rsid w:val="00F03A6B"/>
    <w:rsid w:val="00F04328"/>
    <w:rsid w:val="00F04A36"/>
    <w:rsid w:val="00F0524C"/>
    <w:rsid w:val="00F10DB4"/>
    <w:rsid w:val="00F13299"/>
    <w:rsid w:val="00F14232"/>
    <w:rsid w:val="00F15885"/>
    <w:rsid w:val="00F2243F"/>
    <w:rsid w:val="00F22841"/>
    <w:rsid w:val="00F24E41"/>
    <w:rsid w:val="00F27330"/>
    <w:rsid w:val="00F307F1"/>
    <w:rsid w:val="00F31CA0"/>
    <w:rsid w:val="00F32AA2"/>
    <w:rsid w:val="00F32C19"/>
    <w:rsid w:val="00F35B5A"/>
    <w:rsid w:val="00F36508"/>
    <w:rsid w:val="00F37063"/>
    <w:rsid w:val="00F37860"/>
    <w:rsid w:val="00F37B9A"/>
    <w:rsid w:val="00F41AA7"/>
    <w:rsid w:val="00F42BE5"/>
    <w:rsid w:val="00F43584"/>
    <w:rsid w:val="00F43C67"/>
    <w:rsid w:val="00F44849"/>
    <w:rsid w:val="00F50123"/>
    <w:rsid w:val="00F51EC7"/>
    <w:rsid w:val="00F5229B"/>
    <w:rsid w:val="00F526DF"/>
    <w:rsid w:val="00F5430B"/>
    <w:rsid w:val="00F551C1"/>
    <w:rsid w:val="00F55235"/>
    <w:rsid w:val="00F5612F"/>
    <w:rsid w:val="00F5614B"/>
    <w:rsid w:val="00F56996"/>
    <w:rsid w:val="00F56D1B"/>
    <w:rsid w:val="00F56FDE"/>
    <w:rsid w:val="00F61444"/>
    <w:rsid w:val="00F63FFB"/>
    <w:rsid w:val="00F6443D"/>
    <w:rsid w:val="00F67B4A"/>
    <w:rsid w:val="00F74A43"/>
    <w:rsid w:val="00F76B50"/>
    <w:rsid w:val="00F77681"/>
    <w:rsid w:val="00F822B9"/>
    <w:rsid w:val="00F8231B"/>
    <w:rsid w:val="00F8264D"/>
    <w:rsid w:val="00F82B2E"/>
    <w:rsid w:val="00F842D5"/>
    <w:rsid w:val="00F851E0"/>
    <w:rsid w:val="00F85870"/>
    <w:rsid w:val="00F85B96"/>
    <w:rsid w:val="00F86DFC"/>
    <w:rsid w:val="00F86E82"/>
    <w:rsid w:val="00F90442"/>
    <w:rsid w:val="00F916EA"/>
    <w:rsid w:val="00F92A32"/>
    <w:rsid w:val="00F92E03"/>
    <w:rsid w:val="00F95146"/>
    <w:rsid w:val="00F95FB4"/>
    <w:rsid w:val="00F97198"/>
    <w:rsid w:val="00F97937"/>
    <w:rsid w:val="00F97BD4"/>
    <w:rsid w:val="00F97D16"/>
    <w:rsid w:val="00FA0582"/>
    <w:rsid w:val="00FA0604"/>
    <w:rsid w:val="00FA1D39"/>
    <w:rsid w:val="00FA21FC"/>
    <w:rsid w:val="00FA4083"/>
    <w:rsid w:val="00FA4BD8"/>
    <w:rsid w:val="00FA547F"/>
    <w:rsid w:val="00FA56FA"/>
    <w:rsid w:val="00FB140E"/>
    <w:rsid w:val="00FB2833"/>
    <w:rsid w:val="00FB5551"/>
    <w:rsid w:val="00FB5EC8"/>
    <w:rsid w:val="00FB6A0A"/>
    <w:rsid w:val="00FC027E"/>
    <w:rsid w:val="00FC08F8"/>
    <w:rsid w:val="00FC10D5"/>
    <w:rsid w:val="00FC1786"/>
    <w:rsid w:val="00FC32A1"/>
    <w:rsid w:val="00FC4027"/>
    <w:rsid w:val="00FC605E"/>
    <w:rsid w:val="00FC78E1"/>
    <w:rsid w:val="00FD025E"/>
    <w:rsid w:val="00FD0662"/>
    <w:rsid w:val="00FD0C83"/>
    <w:rsid w:val="00FD1502"/>
    <w:rsid w:val="00FD1E3A"/>
    <w:rsid w:val="00FD25FB"/>
    <w:rsid w:val="00FD27AC"/>
    <w:rsid w:val="00FD2FC3"/>
    <w:rsid w:val="00FD419E"/>
    <w:rsid w:val="00FD6645"/>
    <w:rsid w:val="00FD6F51"/>
    <w:rsid w:val="00FD7102"/>
    <w:rsid w:val="00FE0485"/>
    <w:rsid w:val="00FE1C0A"/>
    <w:rsid w:val="00FE1DFC"/>
    <w:rsid w:val="00FE279F"/>
    <w:rsid w:val="00FE3BD9"/>
    <w:rsid w:val="00FE3BE4"/>
    <w:rsid w:val="00FE435B"/>
    <w:rsid w:val="00FE45A4"/>
    <w:rsid w:val="00FE4D8B"/>
    <w:rsid w:val="00FE5DEB"/>
    <w:rsid w:val="00FE5FCB"/>
    <w:rsid w:val="00FE6151"/>
    <w:rsid w:val="00FF0468"/>
    <w:rsid w:val="00FF06D3"/>
    <w:rsid w:val="00FF07F2"/>
    <w:rsid w:val="00FF0A01"/>
    <w:rsid w:val="00FF292B"/>
    <w:rsid w:val="00FF3097"/>
    <w:rsid w:val="00FF591E"/>
    <w:rsid w:val="00FF65EE"/>
    <w:rsid w:val="00FF68BC"/>
    <w:rsid w:val="00FF74D3"/>
    <w:rsid w:val="00FF76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1"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281C"/>
    <w:rPr>
      <w:noProof/>
    </w:rPr>
  </w:style>
  <w:style w:type="paragraph" w:styleId="1">
    <w:name w:val="heading 1"/>
    <w:basedOn w:val="a"/>
    <w:next w:val="a"/>
    <w:link w:val="10"/>
    <w:uiPriority w:val="9"/>
    <w:qFormat/>
    <w:rsid w:val="00FA56F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834C82"/>
    <w:pPr>
      <w:widowControl w:val="0"/>
      <w:autoSpaceDE w:val="0"/>
      <w:autoSpaceDN w:val="0"/>
      <w:spacing w:after="0" w:line="240" w:lineRule="auto"/>
    </w:pPr>
    <w:rPr>
      <w:rFonts w:ascii="Calibri" w:eastAsia="Times New Roman" w:hAnsi="Calibri" w:cs="Calibri"/>
      <w:szCs w:val="20"/>
      <w:lang w:eastAsia="ru-RU"/>
    </w:rPr>
  </w:style>
  <w:style w:type="table" w:styleId="a3">
    <w:name w:val="Table Grid"/>
    <w:basedOn w:val="a1"/>
    <w:uiPriority w:val="39"/>
    <w:rsid w:val="00834C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FA56FA"/>
    <w:rPr>
      <w:rFonts w:asciiTheme="majorHAnsi" w:eastAsiaTheme="majorEastAsia" w:hAnsiTheme="majorHAnsi" w:cstheme="majorBidi"/>
      <w:noProof/>
      <w:color w:val="2E74B5" w:themeColor="accent1" w:themeShade="BF"/>
      <w:sz w:val="32"/>
      <w:szCs w:val="32"/>
    </w:rPr>
  </w:style>
  <w:style w:type="character" w:customStyle="1" w:styleId="a4">
    <w:name w:val="Цветовое выделение"/>
    <w:rsid w:val="00FA56FA"/>
    <w:rPr>
      <w:b/>
      <w:color w:val="26282F"/>
    </w:rPr>
  </w:style>
  <w:style w:type="paragraph" w:customStyle="1" w:styleId="a5">
    <w:name w:val="Нормальный (таблица)"/>
    <w:basedOn w:val="a"/>
    <w:next w:val="a"/>
    <w:uiPriority w:val="99"/>
    <w:rsid w:val="00FA56FA"/>
    <w:pPr>
      <w:widowControl w:val="0"/>
      <w:autoSpaceDE w:val="0"/>
      <w:autoSpaceDN w:val="0"/>
      <w:adjustRightInd w:val="0"/>
      <w:spacing w:after="0" w:line="240" w:lineRule="auto"/>
      <w:jc w:val="both"/>
    </w:pPr>
    <w:rPr>
      <w:rFonts w:ascii="Arial" w:eastAsiaTheme="minorEastAsia" w:hAnsi="Arial" w:cs="Arial"/>
      <w:noProof w:val="0"/>
      <w:sz w:val="24"/>
      <w:szCs w:val="24"/>
      <w:lang w:eastAsia="ru-RU"/>
    </w:rPr>
  </w:style>
  <w:style w:type="paragraph" w:customStyle="1" w:styleId="a6">
    <w:name w:val="Прижатый влево"/>
    <w:basedOn w:val="a"/>
    <w:next w:val="a"/>
    <w:uiPriority w:val="99"/>
    <w:rsid w:val="00FA56FA"/>
    <w:pPr>
      <w:widowControl w:val="0"/>
      <w:autoSpaceDE w:val="0"/>
      <w:autoSpaceDN w:val="0"/>
      <w:adjustRightInd w:val="0"/>
      <w:spacing w:after="0" w:line="240" w:lineRule="auto"/>
    </w:pPr>
    <w:rPr>
      <w:rFonts w:ascii="Arial" w:eastAsiaTheme="minorEastAsia" w:hAnsi="Arial" w:cs="Arial"/>
      <w:noProof w:val="0"/>
      <w:sz w:val="24"/>
      <w:szCs w:val="24"/>
      <w:lang w:eastAsia="ru-RU"/>
    </w:rPr>
  </w:style>
  <w:style w:type="paragraph" w:styleId="a7">
    <w:name w:val="List Paragraph"/>
    <w:basedOn w:val="a"/>
    <w:link w:val="a8"/>
    <w:uiPriority w:val="34"/>
    <w:qFormat/>
    <w:rsid w:val="005E0388"/>
    <w:pPr>
      <w:ind w:left="720"/>
      <w:contextualSpacing/>
    </w:pPr>
  </w:style>
  <w:style w:type="paragraph" w:styleId="a9">
    <w:name w:val="header"/>
    <w:basedOn w:val="a"/>
    <w:link w:val="aa"/>
    <w:uiPriority w:val="99"/>
    <w:unhideWhenUsed/>
    <w:rsid w:val="00D102B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102BA"/>
    <w:rPr>
      <w:noProof/>
    </w:rPr>
  </w:style>
  <w:style w:type="paragraph" w:styleId="ab">
    <w:name w:val="footer"/>
    <w:basedOn w:val="a"/>
    <w:link w:val="ac"/>
    <w:uiPriority w:val="99"/>
    <w:unhideWhenUsed/>
    <w:rsid w:val="00D102B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102BA"/>
    <w:rPr>
      <w:noProof/>
    </w:rPr>
  </w:style>
  <w:style w:type="paragraph" w:styleId="ad">
    <w:name w:val="Balloon Text"/>
    <w:basedOn w:val="a"/>
    <w:link w:val="ae"/>
    <w:uiPriority w:val="99"/>
    <w:semiHidden/>
    <w:unhideWhenUsed/>
    <w:rsid w:val="00D102BA"/>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D102BA"/>
    <w:rPr>
      <w:rFonts w:ascii="Segoe UI" w:hAnsi="Segoe UI" w:cs="Segoe UI"/>
      <w:noProof/>
      <w:sz w:val="18"/>
      <w:szCs w:val="18"/>
    </w:rPr>
  </w:style>
  <w:style w:type="character" w:customStyle="1" w:styleId="ConsPlusNormal0">
    <w:name w:val="ConsPlusNormal Знак"/>
    <w:link w:val="ConsPlusNormal"/>
    <w:rsid w:val="002127E7"/>
    <w:rPr>
      <w:rFonts w:ascii="Calibri" w:eastAsia="Times New Roman" w:hAnsi="Calibri" w:cs="Calibri"/>
      <w:szCs w:val="20"/>
      <w:lang w:eastAsia="ru-RU"/>
    </w:rPr>
  </w:style>
  <w:style w:type="character" w:styleId="af">
    <w:name w:val="Strong"/>
    <w:qFormat/>
    <w:rsid w:val="00D07FD5"/>
    <w:rPr>
      <w:b/>
      <w:bCs/>
    </w:rPr>
  </w:style>
  <w:style w:type="table" w:customStyle="1" w:styleId="11">
    <w:name w:val="Сетка таблицы1"/>
    <w:basedOn w:val="a1"/>
    <w:next w:val="a3"/>
    <w:uiPriority w:val="39"/>
    <w:rsid w:val="00AC79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Нет списка1"/>
    <w:next w:val="a2"/>
    <w:uiPriority w:val="99"/>
    <w:semiHidden/>
    <w:unhideWhenUsed/>
    <w:rsid w:val="006E46FC"/>
  </w:style>
  <w:style w:type="paragraph" w:customStyle="1" w:styleId="13">
    <w:name w:val="Абзац списка1"/>
    <w:basedOn w:val="a"/>
    <w:rsid w:val="003926C6"/>
    <w:pPr>
      <w:spacing w:after="200" w:line="276" w:lineRule="auto"/>
      <w:ind w:left="720"/>
      <w:contextualSpacing/>
    </w:pPr>
    <w:rPr>
      <w:rFonts w:ascii="Calibri" w:eastAsia="Times New Roman" w:hAnsi="Calibri" w:cs="Times New Roman"/>
      <w:noProof w:val="0"/>
    </w:rPr>
  </w:style>
  <w:style w:type="paragraph" w:customStyle="1" w:styleId="2">
    <w:name w:val="Абзац списка2"/>
    <w:basedOn w:val="a"/>
    <w:rsid w:val="00C93C28"/>
    <w:pPr>
      <w:spacing w:after="200" w:line="276" w:lineRule="auto"/>
      <w:ind w:left="720"/>
      <w:contextualSpacing/>
    </w:pPr>
    <w:rPr>
      <w:rFonts w:ascii="Calibri" w:eastAsia="Times New Roman" w:hAnsi="Calibri" w:cs="Times New Roman"/>
      <w:noProof w:val="0"/>
    </w:rPr>
  </w:style>
  <w:style w:type="paragraph" w:styleId="af0">
    <w:name w:val="No Spacing"/>
    <w:qFormat/>
    <w:rsid w:val="00576A25"/>
    <w:pPr>
      <w:spacing w:after="0" w:line="240" w:lineRule="auto"/>
    </w:pPr>
    <w:rPr>
      <w:rFonts w:ascii="Calibri" w:eastAsia="Times New Roman" w:hAnsi="Calibri" w:cs="Calibri"/>
    </w:rPr>
  </w:style>
  <w:style w:type="paragraph" w:styleId="af1">
    <w:name w:val="Body Text Indent"/>
    <w:basedOn w:val="a"/>
    <w:link w:val="af2"/>
    <w:rsid w:val="00FC08F8"/>
    <w:pPr>
      <w:spacing w:after="120" w:line="240" w:lineRule="auto"/>
      <w:ind w:left="283"/>
    </w:pPr>
    <w:rPr>
      <w:rFonts w:ascii="Times New Roman" w:eastAsia="Times New Roman" w:hAnsi="Times New Roman" w:cs="Times New Roman"/>
      <w:noProof w:val="0"/>
      <w:sz w:val="24"/>
      <w:szCs w:val="24"/>
      <w:lang w:eastAsia="ru-RU"/>
    </w:rPr>
  </w:style>
  <w:style w:type="character" w:customStyle="1" w:styleId="af2">
    <w:name w:val="Основной текст с отступом Знак"/>
    <w:basedOn w:val="a0"/>
    <w:link w:val="af1"/>
    <w:rsid w:val="00FC08F8"/>
    <w:rPr>
      <w:rFonts w:ascii="Times New Roman" w:eastAsia="Times New Roman" w:hAnsi="Times New Roman" w:cs="Times New Roman"/>
      <w:sz w:val="24"/>
      <w:szCs w:val="24"/>
      <w:lang w:eastAsia="ru-RU"/>
    </w:rPr>
  </w:style>
  <w:style w:type="character" w:styleId="af3">
    <w:name w:val="Hyperlink"/>
    <w:basedOn w:val="a0"/>
    <w:rsid w:val="00067CEE"/>
    <w:rPr>
      <w:color w:val="0000FF"/>
      <w:u w:val="single"/>
    </w:rPr>
  </w:style>
  <w:style w:type="character" w:customStyle="1" w:styleId="bold">
    <w:name w:val="bold"/>
    <w:basedOn w:val="a0"/>
    <w:rsid w:val="00E651CB"/>
  </w:style>
  <w:style w:type="paragraph" w:customStyle="1" w:styleId="western">
    <w:name w:val="western"/>
    <w:basedOn w:val="a"/>
    <w:rsid w:val="00001A08"/>
    <w:pPr>
      <w:spacing w:before="100" w:beforeAutospacing="1" w:after="0" w:line="240" w:lineRule="auto"/>
      <w:jc w:val="both"/>
    </w:pPr>
    <w:rPr>
      <w:rFonts w:ascii="Times New Roman" w:eastAsia="Times New Roman" w:hAnsi="Times New Roman" w:cs="Times New Roman"/>
      <w:noProof w:val="0"/>
      <w:color w:val="000000"/>
      <w:sz w:val="24"/>
      <w:szCs w:val="24"/>
      <w:lang w:eastAsia="ru-RU"/>
    </w:rPr>
  </w:style>
  <w:style w:type="character" w:customStyle="1" w:styleId="a8">
    <w:name w:val="Абзац списка Знак"/>
    <w:link w:val="a7"/>
    <w:uiPriority w:val="34"/>
    <w:rsid w:val="00001A08"/>
    <w:rPr>
      <w:noProof/>
    </w:rPr>
  </w:style>
  <w:style w:type="paragraph" w:customStyle="1" w:styleId="14">
    <w:name w:val="Основной текст с отступом1"/>
    <w:basedOn w:val="a"/>
    <w:rsid w:val="00B843E6"/>
    <w:pPr>
      <w:overflowPunct w:val="0"/>
      <w:autoSpaceDE w:val="0"/>
      <w:autoSpaceDN w:val="0"/>
      <w:adjustRightInd w:val="0"/>
      <w:spacing w:after="0" w:line="240" w:lineRule="auto"/>
      <w:ind w:firstLine="709"/>
      <w:jc w:val="both"/>
    </w:pPr>
    <w:rPr>
      <w:rFonts w:ascii="Times New Roman" w:eastAsia="Times New Roman" w:hAnsi="Times New Roman" w:cs="Times New Roman"/>
      <w:noProof w:val="0"/>
      <w:sz w:val="26"/>
      <w:szCs w:val="26"/>
      <w:lang w:eastAsia="ru-RU"/>
    </w:rPr>
  </w:style>
  <w:style w:type="paragraph" w:styleId="af4">
    <w:name w:val="footnote text"/>
    <w:basedOn w:val="a"/>
    <w:link w:val="af5"/>
    <w:uiPriority w:val="99"/>
    <w:semiHidden/>
    <w:unhideWhenUsed/>
    <w:rsid w:val="00BB6D5A"/>
    <w:pPr>
      <w:spacing w:after="0" w:line="240" w:lineRule="auto"/>
    </w:pPr>
    <w:rPr>
      <w:sz w:val="20"/>
      <w:szCs w:val="20"/>
    </w:rPr>
  </w:style>
  <w:style w:type="character" w:customStyle="1" w:styleId="af5">
    <w:name w:val="Текст сноски Знак"/>
    <w:basedOn w:val="a0"/>
    <w:link w:val="af4"/>
    <w:uiPriority w:val="99"/>
    <w:semiHidden/>
    <w:rsid w:val="00BB6D5A"/>
    <w:rPr>
      <w:noProof/>
      <w:sz w:val="20"/>
      <w:szCs w:val="20"/>
    </w:rPr>
  </w:style>
  <w:style w:type="character" w:styleId="af6">
    <w:name w:val="footnote reference"/>
    <w:basedOn w:val="a0"/>
    <w:uiPriority w:val="99"/>
    <w:semiHidden/>
    <w:unhideWhenUsed/>
    <w:rsid w:val="00BB6D5A"/>
    <w:rPr>
      <w:vertAlign w:val="superscript"/>
    </w:rPr>
  </w:style>
  <w:style w:type="paragraph" w:customStyle="1" w:styleId="xl24">
    <w:name w:val="xl24"/>
    <w:basedOn w:val="a"/>
    <w:rsid w:val="00BA3A47"/>
    <w:pPr>
      <w:spacing w:before="100" w:after="100" w:line="240" w:lineRule="auto"/>
      <w:jc w:val="center"/>
    </w:pPr>
    <w:rPr>
      <w:rFonts w:ascii="Times New Roman" w:eastAsia="Times New Roman" w:hAnsi="Times New Roman" w:cs="Times New Roman"/>
      <w:noProof w:val="0"/>
      <w:sz w:val="24"/>
      <w:szCs w:val="24"/>
      <w:lang w:eastAsia="ru-RU"/>
    </w:rPr>
  </w:style>
  <w:style w:type="character" w:customStyle="1" w:styleId="cardmaininfocontent">
    <w:name w:val="cardmaininfo__content"/>
    <w:basedOn w:val="a0"/>
    <w:rsid w:val="006D26F1"/>
  </w:style>
  <w:style w:type="paragraph" w:styleId="af7">
    <w:name w:val="Normal (Web)"/>
    <w:aliases w:val="Знак2"/>
    <w:basedOn w:val="a"/>
    <w:link w:val="af8"/>
    <w:uiPriority w:val="1"/>
    <w:qFormat/>
    <w:rsid w:val="00154FB5"/>
    <w:pPr>
      <w:spacing w:before="100" w:beforeAutospacing="1" w:after="100" w:afterAutospacing="1" w:line="240" w:lineRule="auto"/>
    </w:pPr>
    <w:rPr>
      <w:rFonts w:ascii="Times New Roman" w:eastAsia="Times New Roman" w:hAnsi="Times New Roman" w:cs="Times New Roman"/>
      <w:noProof w:val="0"/>
      <w:sz w:val="24"/>
      <w:szCs w:val="24"/>
      <w:lang w:eastAsia="ru-RU"/>
    </w:rPr>
  </w:style>
  <w:style w:type="character" w:customStyle="1" w:styleId="af8">
    <w:name w:val="Обычный (веб) Знак"/>
    <w:aliases w:val="Знак2 Знак"/>
    <w:link w:val="af7"/>
    <w:uiPriority w:val="1"/>
    <w:locked/>
    <w:rsid w:val="00154FB5"/>
    <w:rPr>
      <w:rFonts w:ascii="Times New Roman" w:eastAsia="Times New Roman" w:hAnsi="Times New Roman" w:cs="Times New Roman"/>
      <w:sz w:val="24"/>
      <w:szCs w:val="24"/>
      <w:lang w:eastAsia="ru-RU"/>
    </w:rPr>
  </w:style>
  <w:style w:type="paragraph" w:styleId="af9">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Основной текст Знак Знак,Знак6"/>
    <w:basedOn w:val="a"/>
    <w:link w:val="afa"/>
    <w:unhideWhenUsed/>
    <w:qFormat/>
    <w:rsid w:val="00BC65E4"/>
    <w:pPr>
      <w:spacing w:after="120" w:line="240" w:lineRule="auto"/>
      <w:ind w:firstLine="709"/>
      <w:jc w:val="both"/>
    </w:pPr>
    <w:rPr>
      <w:rFonts w:ascii="Times New Roman" w:eastAsia="Times New Roman" w:hAnsi="Times New Roman" w:cs="Times New Roman"/>
      <w:noProof w:val="0"/>
      <w:sz w:val="24"/>
      <w:szCs w:val="24"/>
      <w:lang w:eastAsia="ru-RU"/>
    </w:rPr>
  </w:style>
  <w:style w:type="character" w:customStyle="1" w:styleId="afa">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Знак6 Знак"/>
    <w:basedOn w:val="a0"/>
    <w:link w:val="af9"/>
    <w:rsid w:val="00BC65E4"/>
    <w:rPr>
      <w:rFonts w:ascii="Times New Roman" w:eastAsia="Times New Roman" w:hAnsi="Times New Roman" w:cs="Times New Roman"/>
      <w:sz w:val="24"/>
      <w:szCs w:val="24"/>
      <w:lang w:eastAsia="ru-RU"/>
    </w:rPr>
  </w:style>
  <w:style w:type="character" w:styleId="afb">
    <w:name w:val="Placeholder Text"/>
    <w:basedOn w:val="a0"/>
    <w:uiPriority w:val="99"/>
    <w:semiHidden/>
    <w:rsid w:val="004E2C22"/>
    <w:rPr>
      <w:color w:val="808080"/>
    </w:rPr>
  </w:style>
  <w:style w:type="character" w:customStyle="1" w:styleId="fontstyle01">
    <w:name w:val="fontstyle01"/>
    <w:qFormat/>
    <w:rsid w:val="005B301D"/>
    <w:rPr>
      <w:rFonts w:ascii="Times New Roman" w:hAnsi="Times New Roman" w:cs="Times New Roman" w:hint="default"/>
      <w:color w:val="000000"/>
      <w:sz w:val="22"/>
      <w:szCs w:val="22"/>
    </w:rPr>
  </w:style>
  <w:style w:type="paragraph" w:customStyle="1" w:styleId="15">
    <w:name w:val="Стиль1"/>
    <w:basedOn w:val="a"/>
    <w:uiPriority w:val="99"/>
    <w:rsid w:val="00424D29"/>
    <w:pPr>
      <w:tabs>
        <w:tab w:val="num" w:pos="927"/>
      </w:tabs>
      <w:autoSpaceDE w:val="0"/>
      <w:autoSpaceDN w:val="0"/>
      <w:adjustRightInd w:val="0"/>
      <w:spacing w:before="120" w:after="0" w:line="240" w:lineRule="auto"/>
      <w:ind w:firstLine="567"/>
      <w:jc w:val="both"/>
      <w:outlineLvl w:val="5"/>
    </w:pPr>
    <w:rPr>
      <w:rFonts w:ascii="Times New Roman" w:eastAsia="Times New Roman" w:hAnsi="Times New Roman" w:cs="Arial"/>
      <w:noProof w:val="0"/>
      <w:sz w:val="24"/>
      <w:szCs w:val="18"/>
      <w:lang w:eastAsia="ru-RU"/>
    </w:rPr>
  </w:style>
</w:styles>
</file>

<file path=word/webSettings.xml><?xml version="1.0" encoding="utf-8"?>
<w:webSettings xmlns:r="http://schemas.openxmlformats.org/officeDocument/2006/relationships" xmlns:w="http://schemas.openxmlformats.org/wordprocessingml/2006/main">
  <w:divs>
    <w:div w:id="430787042">
      <w:bodyDiv w:val="1"/>
      <w:marLeft w:val="0"/>
      <w:marRight w:val="0"/>
      <w:marTop w:val="0"/>
      <w:marBottom w:val="0"/>
      <w:divBdr>
        <w:top w:val="none" w:sz="0" w:space="0" w:color="auto"/>
        <w:left w:val="none" w:sz="0" w:space="0" w:color="auto"/>
        <w:bottom w:val="none" w:sz="0" w:space="0" w:color="auto"/>
        <w:right w:val="none" w:sz="0" w:space="0" w:color="auto"/>
      </w:divBdr>
    </w:div>
    <w:div w:id="483860283">
      <w:bodyDiv w:val="1"/>
      <w:marLeft w:val="0"/>
      <w:marRight w:val="0"/>
      <w:marTop w:val="0"/>
      <w:marBottom w:val="0"/>
      <w:divBdr>
        <w:top w:val="none" w:sz="0" w:space="0" w:color="auto"/>
        <w:left w:val="none" w:sz="0" w:space="0" w:color="auto"/>
        <w:bottom w:val="none" w:sz="0" w:space="0" w:color="auto"/>
        <w:right w:val="none" w:sz="0" w:space="0" w:color="auto"/>
      </w:divBdr>
    </w:div>
    <w:div w:id="862789188">
      <w:bodyDiv w:val="1"/>
      <w:marLeft w:val="0"/>
      <w:marRight w:val="0"/>
      <w:marTop w:val="0"/>
      <w:marBottom w:val="0"/>
      <w:divBdr>
        <w:top w:val="none" w:sz="0" w:space="0" w:color="auto"/>
        <w:left w:val="none" w:sz="0" w:space="0" w:color="auto"/>
        <w:bottom w:val="none" w:sz="0" w:space="0" w:color="auto"/>
        <w:right w:val="none" w:sz="0" w:space="0" w:color="auto"/>
      </w:divBdr>
      <w:divsChild>
        <w:div w:id="60905222">
          <w:marLeft w:val="0"/>
          <w:marRight w:val="0"/>
          <w:marTop w:val="0"/>
          <w:marBottom w:val="0"/>
          <w:divBdr>
            <w:top w:val="none" w:sz="0" w:space="0" w:color="auto"/>
            <w:left w:val="none" w:sz="0" w:space="0" w:color="auto"/>
            <w:bottom w:val="none" w:sz="0" w:space="0" w:color="auto"/>
            <w:right w:val="none" w:sz="0" w:space="0" w:color="auto"/>
          </w:divBdr>
        </w:div>
        <w:div w:id="67657290">
          <w:marLeft w:val="0"/>
          <w:marRight w:val="0"/>
          <w:marTop w:val="0"/>
          <w:marBottom w:val="0"/>
          <w:divBdr>
            <w:top w:val="none" w:sz="0" w:space="0" w:color="auto"/>
            <w:left w:val="none" w:sz="0" w:space="0" w:color="auto"/>
            <w:bottom w:val="none" w:sz="0" w:space="0" w:color="auto"/>
            <w:right w:val="none" w:sz="0" w:space="0" w:color="auto"/>
          </w:divBdr>
        </w:div>
        <w:div w:id="355739532">
          <w:marLeft w:val="0"/>
          <w:marRight w:val="0"/>
          <w:marTop w:val="0"/>
          <w:marBottom w:val="0"/>
          <w:divBdr>
            <w:top w:val="none" w:sz="0" w:space="0" w:color="auto"/>
            <w:left w:val="none" w:sz="0" w:space="0" w:color="auto"/>
            <w:bottom w:val="none" w:sz="0" w:space="0" w:color="auto"/>
            <w:right w:val="none" w:sz="0" w:space="0" w:color="auto"/>
          </w:divBdr>
        </w:div>
        <w:div w:id="380595717">
          <w:marLeft w:val="0"/>
          <w:marRight w:val="0"/>
          <w:marTop w:val="0"/>
          <w:marBottom w:val="0"/>
          <w:divBdr>
            <w:top w:val="none" w:sz="0" w:space="0" w:color="auto"/>
            <w:left w:val="none" w:sz="0" w:space="0" w:color="auto"/>
            <w:bottom w:val="none" w:sz="0" w:space="0" w:color="auto"/>
            <w:right w:val="none" w:sz="0" w:space="0" w:color="auto"/>
          </w:divBdr>
        </w:div>
        <w:div w:id="510069597">
          <w:marLeft w:val="0"/>
          <w:marRight w:val="0"/>
          <w:marTop w:val="0"/>
          <w:marBottom w:val="0"/>
          <w:divBdr>
            <w:top w:val="none" w:sz="0" w:space="0" w:color="auto"/>
            <w:left w:val="none" w:sz="0" w:space="0" w:color="auto"/>
            <w:bottom w:val="none" w:sz="0" w:space="0" w:color="auto"/>
            <w:right w:val="none" w:sz="0" w:space="0" w:color="auto"/>
          </w:divBdr>
        </w:div>
        <w:div w:id="602886362">
          <w:marLeft w:val="0"/>
          <w:marRight w:val="0"/>
          <w:marTop w:val="0"/>
          <w:marBottom w:val="0"/>
          <w:divBdr>
            <w:top w:val="none" w:sz="0" w:space="0" w:color="auto"/>
            <w:left w:val="none" w:sz="0" w:space="0" w:color="auto"/>
            <w:bottom w:val="none" w:sz="0" w:space="0" w:color="auto"/>
            <w:right w:val="none" w:sz="0" w:space="0" w:color="auto"/>
          </w:divBdr>
        </w:div>
        <w:div w:id="636451472">
          <w:marLeft w:val="0"/>
          <w:marRight w:val="0"/>
          <w:marTop w:val="0"/>
          <w:marBottom w:val="0"/>
          <w:divBdr>
            <w:top w:val="none" w:sz="0" w:space="0" w:color="auto"/>
            <w:left w:val="none" w:sz="0" w:space="0" w:color="auto"/>
            <w:bottom w:val="none" w:sz="0" w:space="0" w:color="auto"/>
            <w:right w:val="none" w:sz="0" w:space="0" w:color="auto"/>
          </w:divBdr>
        </w:div>
        <w:div w:id="932587230">
          <w:marLeft w:val="0"/>
          <w:marRight w:val="0"/>
          <w:marTop w:val="0"/>
          <w:marBottom w:val="0"/>
          <w:divBdr>
            <w:top w:val="none" w:sz="0" w:space="0" w:color="auto"/>
            <w:left w:val="none" w:sz="0" w:space="0" w:color="auto"/>
            <w:bottom w:val="none" w:sz="0" w:space="0" w:color="auto"/>
            <w:right w:val="none" w:sz="0" w:space="0" w:color="auto"/>
          </w:divBdr>
        </w:div>
        <w:div w:id="935211529">
          <w:marLeft w:val="0"/>
          <w:marRight w:val="0"/>
          <w:marTop w:val="0"/>
          <w:marBottom w:val="0"/>
          <w:divBdr>
            <w:top w:val="none" w:sz="0" w:space="0" w:color="auto"/>
            <w:left w:val="none" w:sz="0" w:space="0" w:color="auto"/>
            <w:bottom w:val="none" w:sz="0" w:space="0" w:color="auto"/>
            <w:right w:val="none" w:sz="0" w:space="0" w:color="auto"/>
          </w:divBdr>
        </w:div>
        <w:div w:id="1015767885">
          <w:marLeft w:val="0"/>
          <w:marRight w:val="0"/>
          <w:marTop w:val="0"/>
          <w:marBottom w:val="0"/>
          <w:divBdr>
            <w:top w:val="none" w:sz="0" w:space="0" w:color="auto"/>
            <w:left w:val="none" w:sz="0" w:space="0" w:color="auto"/>
            <w:bottom w:val="none" w:sz="0" w:space="0" w:color="auto"/>
            <w:right w:val="none" w:sz="0" w:space="0" w:color="auto"/>
          </w:divBdr>
        </w:div>
        <w:div w:id="1091317391">
          <w:marLeft w:val="0"/>
          <w:marRight w:val="0"/>
          <w:marTop w:val="0"/>
          <w:marBottom w:val="0"/>
          <w:divBdr>
            <w:top w:val="none" w:sz="0" w:space="0" w:color="auto"/>
            <w:left w:val="none" w:sz="0" w:space="0" w:color="auto"/>
            <w:bottom w:val="none" w:sz="0" w:space="0" w:color="auto"/>
            <w:right w:val="none" w:sz="0" w:space="0" w:color="auto"/>
          </w:divBdr>
        </w:div>
        <w:div w:id="1446461364">
          <w:marLeft w:val="0"/>
          <w:marRight w:val="0"/>
          <w:marTop w:val="0"/>
          <w:marBottom w:val="0"/>
          <w:divBdr>
            <w:top w:val="none" w:sz="0" w:space="0" w:color="auto"/>
            <w:left w:val="none" w:sz="0" w:space="0" w:color="auto"/>
            <w:bottom w:val="none" w:sz="0" w:space="0" w:color="auto"/>
            <w:right w:val="none" w:sz="0" w:space="0" w:color="auto"/>
          </w:divBdr>
        </w:div>
        <w:div w:id="1538852964">
          <w:marLeft w:val="0"/>
          <w:marRight w:val="0"/>
          <w:marTop w:val="0"/>
          <w:marBottom w:val="0"/>
          <w:divBdr>
            <w:top w:val="none" w:sz="0" w:space="0" w:color="auto"/>
            <w:left w:val="none" w:sz="0" w:space="0" w:color="auto"/>
            <w:bottom w:val="none" w:sz="0" w:space="0" w:color="auto"/>
            <w:right w:val="none" w:sz="0" w:space="0" w:color="auto"/>
          </w:divBdr>
        </w:div>
        <w:div w:id="1559828177">
          <w:marLeft w:val="0"/>
          <w:marRight w:val="0"/>
          <w:marTop w:val="0"/>
          <w:marBottom w:val="0"/>
          <w:divBdr>
            <w:top w:val="none" w:sz="0" w:space="0" w:color="auto"/>
            <w:left w:val="none" w:sz="0" w:space="0" w:color="auto"/>
            <w:bottom w:val="none" w:sz="0" w:space="0" w:color="auto"/>
            <w:right w:val="none" w:sz="0" w:space="0" w:color="auto"/>
          </w:divBdr>
        </w:div>
        <w:div w:id="1684553631">
          <w:marLeft w:val="0"/>
          <w:marRight w:val="0"/>
          <w:marTop w:val="0"/>
          <w:marBottom w:val="0"/>
          <w:divBdr>
            <w:top w:val="none" w:sz="0" w:space="0" w:color="auto"/>
            <w:left w:val="none" w:sz="0" w:space="0" w:color="auto"/>
            <w:bottom w:val="none" w:sz="0" w:space="0" w:color="auto"/>
            <w:right w:val="none" w:sz="0" w:space="0" w:color="auto"/>
          </w:divBdr>
        </w:div>
        <w:div w:id="1692488075">
          <w:marLeft w:val="0"/>
          <w:marRight w:val="0"/>
          <w:marTop w:val="0"/>
          <w:marBottom w:val="0"/>
          <w:divBdr>
            <w:top w:val="none" w:sz="0" w:space="0" w:color="auto"/>
            <w:left w:val="none" w:sz="0" w:space="0" w:color="auto"/>
            <w:bottom w:val="none" w:sz="0" w:space="0" w:color="auto"/>
            <w:right w:val="none" w:sz="0" w:space="0" w:color="auto"/>
          </w:divBdr>
        </w:div>
        <w:div w:id="1737623854">
          <w:marLeft w:val="0"/>
          <w:marRight w:val="0"/>
          <w:marTop w:val="0"/>
          <w:marBottom w:val="0"/>
          <w:divBdr>
            <w:top w:val="none" w:sz="0" w:space="0" w:color="auto"/>
            <w:left w:val="none" w:sz="0" w:space="0" w:color="auto"/>
            <w:bottom w:val="none" w:sz="0" w:space="0" w:color="auto"/>
            <w:right w:val="none" w:sz="0" w:space="0" w:color="auto"/>
          </w:divBdr>
        </w:div>
        <w:div w:id="1773818622">
          <w:marLeft w:val="0"/>
          <w:marRight w:val="0"/>
          <w:marTop w:val="0"/>
          <w:marBottom w:val="0"/>
          <w:divBdr>
            <w:top w:val="none" w:sz="0" w:space="0" w:color="auto"/>
            <w:left w:val="none" w:sz="0" w:space="0" w:color="auto"/>
            <w:bottom w:val="none" w:sz="0" w:space="0" w:color="auto"/>
            <w:right w:val="none" w:sz="0" w:space="0" w:color="auto"/>
          </w:divBdr>
        </w:div>
        <w:div w:id="1784877948">
          <w:marLeft w:val="0"/>
          <w:marRight w:val="0"/>
          <w:marTop w:val="0"/>
          <w:marBottom w:val="0"/>
          <w:divBdr>
            <w:top w:val="none" w:sz="0" w:space="0" w:color="auto"/>
            <w:left w:val="none" w:sz="0" w:space="0" w:color="auto"/>
            <w:bottom w:val="none" w:sz="0" w:space="0" w:color="auto"/>
            <w:right w:val="none" w:sz="0" w:space="0" w:color="auto"/>
          </w:divBdr>
        </w:div>
        <w:div w:id="1931306654">
          <w:marLeft w:val="0"/>
          <w:marRight w:val="0"/>
          <w:marTop w:val="0"/>
          <w:marBottom w:val="0"/>
          <w:divBdr>
            <w:top w:val="none" w:sz="0" w:space="0" w:color="auto"/>
            <w:left w:val="none" w:sz="0" w:space="0" w:color="auto"/>
            <w:bottom w:val="none" w:sz="0" w:space="0" w:color="auto"/>
            <w:right w:val="none" w:sz="0" w:space="0" w:color="auto"/>
          </w:divBdr>
        </w:div>
        <w:div w:id="2011252004">
          <w:marLeft w:val="0"/>
          <w:marRight w:val="0"/>
          <w:marTop w:val="0"/>
          <w:marBottom w:val="0"/>
          <w:divBdr>
            <w:top w:val="none" w:sz="0" w:space="0" w:color="auto"/>
            <w:left w:val="none" w:sz="0" w:space="0" w:color="auto"/>
            <w:bottom w:val="none" w:sz="0" w:space="0" w:color="auto"/>
            <w:right w:val="none" w:sz="0" w:space="0" w:color="auto"/>
          </w:divBdr>
        </w:div>
        <w:div w:id="2107378512">
          <w:marLeft w:val="0"/>
          <w:marRight w:val="0"/>
          <w:marTop w:val="0"/>
          <w:marBottom w:val="0"/>
          <w:divBdr>
            <w:top w:val="none" w:sz="0" w:space="0" w:color="auto"/>
            <w:left w:val="none" w:sz="0" w:space="0" w:color="auto"/>
            <w:bottom w:val="none" w:sz="0" w:space="0" w:color="auto"/>
            <w:right w:val="none" w:sz="0" w:space="0" w:color="auto"/>
          </w:divBdr>
        </w:div>
      </w:divsChild>
    </w:div>
    <w:div w:id="168127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o.v.belova@zs74.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v.belova@zs74.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v.belova@zs74.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v.belova@zs74.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696DA-2889-429D-B56D-461BF8C10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1330</Words>
  <Characters>7586</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Законодательное Собрание Челябинской области</Company>
  <LinksUpToDate>false</LinksUpToDate>
  <CharactersWithSpaces>8899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Бессонова Виктория Ивановна</dc:creator>
  <cp:lastModifiedBy>Горпиняк Е.А.</cp:lastModifiedBy>
  <cp:revision>3</cp:revision>
  <cp:lastPrinted>2025-07-28T11:54:00Z</cp:lastPrinted>
  <dcterms:created xsi:type="dcterms:W3CDTF">2025-12-24T08:40:00Z</dcterms:created>
  <dcterms:modified xsi:type="dcterms:W3CDTF">2025-12-24T08:40:00Z</dcterms:modified>
</cp:coreProperties>
</file>