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A36F6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A36F63" w:rsidRDefault="005E486B" w:rsidP="00AA2DC2">
            <w:pPr>
              <w:ind w:right="-108"/>
              <w:jc w:val="right"/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Приложение</w:t>
            </w:r>
            <w:r w:rsidR="00177860" w:rsidRPr="00A36F63">
              <w:rPr>
                <w:sz w:val="26"/>
                <w:szCs w:val="26"/>
              </w:rPr>
              <w:t xml:space="preserve"> </w:t>
            </w:r>
            <w:r w:rsidR="00AA2DC2" w:rsidRPr="00A36F63">
              <w:rPr>
                <w:sz w:val="26"/>
                <w:szCs w:val="26"/>
              </w:rPr>
              <w:t>5</w:t>
            </w:r>
            <w:r w:rsidR="006D156E" w:rsidRPr="00A36F63">
              <w:rPr>
                <w:sz w:val="26"/>
                <w:szCs w:val="26"/>
              </w:rPr>
              <w:t xml:space="preserve"> </w:t>
            </w:r>
            <w:r w:rsidRPr="00A36F6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A36F6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A36F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A36F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A36F6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A36F6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A36F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A36F63" w:rsidRDefault="005E486B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«О внесении изменений в Закон Челябинской</w:t>
            </w:r>
            <w:r w:rsidRPr="00A36F63">
              <w:rPr>
                <w:sz w:val="26"/>
                <w:szCs w:val="26"/>
              </w:rPr>
              <w:br/>
              <w:t>области «Об областном бюджете на 201</w:t>
            </w:r>
            <w:r w:rsidR="00D824B7" w:rsidRPr="00A36F63">
              <w:rPr>
                <w:sz w:val="26"/>
                <w:szCs w:val="26"/>
              </w:rPr>
              <w:t>6</w:t>
            </w:r>
            <w:r w:rsidRPr="00A36F63">
              <w:rPr>
                <w:sz w:val="26"/>
                <w:szCs w:val="26"/>
              </w:rPr>
              <w:t xml:space="preserve"> год</w:t>
            </w:r>
            <w:r w:rsidR="00D824B7" w:rsidRPr="00A36F63">
              <w:rPr>
                <w:sz w:val="26"/>
                <w:szCs w:val="26"/>
              </w:rPr>
              <w:t>»</w:t>
            </w:r>
          </w:p>
        </w:tc>
      </w:tr>
      <w:tr w:rsidR="005E486B" w:rsidRPr="00A36F6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A36F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A36F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A36F63" w:rsidRDefault="006928F6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о</w:t>
            </w:r>
            <w:r w:rsidR="005E486B" w:rsidRPr="00A36F63">
              <w:rPr>
                <w:sz w:val="26"/>
                <w:szCs w:val="26"/>
              </w:rPr>
              <w:t>т</w:t>
            </w:r>
            <w:r w:rsidRPr="00A36F63">
              <w:rPr>
                <w:sz w:val="26"/>
                <w:szCs w:val="26"/>
              </w:rPr>
              <w:t>__</w:t>
            </w:r>
            <w:r w:rsidR="00A01795" w:rsidRPr="00A36F63">
              <w:rPr>
                <w:sz w:val="26"/>
                <w:szCs w:val="26"/>
              </w:rPr>
              <w:t>___</w:t>
            </w:r>
            <w:r w:rsidRPr="00A36F63">
              <w:rPr>
                <w:sz w:val="26"/>
                <w:szCs w:val="26"/>
              </w:rPr>
              <w:t>______</w:t>
            </w:r>
            <w:r w:rsidR="005E486B" w:rsidRPr="00A36F63">
              <w:rPr>
                <w:sz w:val="26"/>
                <w:szCs w:val="26"/>
              </w:rPr>
              <w:t>201</w:t>
            </w:r>
            <w:r w:rsidR="00D824B7" w:rsidRPr="00A36F63">
              <w:rPr>
                <w:sz w:val="26"/>
                <w:szCs w:val="26"/>
              </w:rPr>
              <w:t>6</w:t>
            </w:r>
            <w:r w:rsidR="005E486B" w:rsidRPr="00A36F63">
              <w:rPr>
                <w:sz w:val="26"/>
                <w:szCs w:val="26"/>
              </w:rPr>
              <w:t xml:space="preserve"> года № </w:t>
            </w:r>
            <w:r w:rsidRPr="00A36F63">
              <w:rPr>
                <w:sz w:val="26"/>
                <w:szCs w:val="26"/>
              </w:rPr>
              <w:t>__</w:t>
            </w:r>
            <w:r w:rsidR="00A01795" w:rsidRPr="00A36F63">
              <w:rPr>
                <w:sz w:val="26"/>
                <w:szCs w:val="26"/>
              </w:rPr>
              <w:t>__</w:t>
            </w:r>
            <w:r w:rsidRPr="00A36F63">
              <w:rPr>
                <w:sz w:val="26"/>
                <w:szCs w:val="26"/>
              </w:rPr>
              <w:t>_____</w:t>
            </w:r>
          </w:p>
        </w:tc>
      </w:tr>
      <w:tr w:rsidR="005E486B" w:rsidRPr="00A36F6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A36F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A36F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A36F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A36F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A36F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A36F63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A36F6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A36F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A36F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A36F63" w:rsidRDefault="005E486B" w:rsidP="001120E0">
            <w:pPr>
              <w:ind w:right="-108"/>
              <w:jc w:val="right"/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 xml:space="preserve">«Приложение </w:t>
            </w:r>
            <w:r w:rsidR="001120E0" w:rsidRPr="00A36F63">
              <w:rPr>
                <w:sz w:val="26"/>
                <w:szCs w:val="26"/>
              </w:rPr>
              <w:t>9</w:t>
            </w:r>
          </w:p>
        </w:tc>
      </w:tr>
      <w:tr w:rsidR="005E486B" w:rsidRPr="00A36F6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A36F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A36F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A36F6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A36F6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A36F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A36F6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A36F63" w:rsidRDefault="005E486B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«Об областном бюджете на 201</w:t>
            </w:r>
            <w:r w:rsidR="00D824B7" w:rsidRPr="00A36F63">
              <w:rPr>
                <w:sz w:val="26"/>
                <w:szCs w:val="26"/>
              </w:rPr>
              <w:t>6</w:t>
            </w:r>
            <w:r w:rsidRPr="00A36F63">
              <w:rPr>
                <w:sz w:val="26"/>
                <w:szCs w:val="26"/>
              </w:rPr>
              <w:t xml:space="preserve"> год</w:t>
            </w:r>
            <w:r w:rsidR="00D824B7" w:rsidRPr="00A36F63">
              <w:rPr>
                <w:sz w:val="26"/>
                <w:szCs w:val="26"/>
              </w:rPr>
              <w:t>»</w:t>
            </w:r>
          </w:p>
        </w:tc>
      </w:tr>
    </w:tbl>
    <w:p w:rsidR="005E486B" w:rsidRPr="00A36F63" w:rsidRDefault="005E486B" w:rsidP="004621A2">
      <w:pPr>
        <w:pStyle w:val="af0"/>
        <w:jc w:val="right"/>
        <w:rPr>
          <w:sz w:val="26"/>
          <w:szCs w:val="26"/>
        </w:rPr>
      </w:pPr>
    </w:p>
    <w:p w:rsidR="001120E0" w:rsidRPr="00A36F63" w:rsidRDefault="001120E0" w:rsidP="001120E0">
      <w:pPr>
        <w:jc w:val="center"/>
        <w:rPr>
          <w:b/>
          <w:bCs/>
          <w:sz w:val="26"/>
          <w:szCs w:val="26"/>
        </w:rPr>
      </w:pPr>
      <w:r w:rsidRPr="00A36F63">
        <w:rPr>
          <w:b/>
          <w:sz w:val="26"/>
          <w:szCs w:val="26"/>
        </w:rPr>
        <w:t>Программа областных государственных внутренних и внешних заимствований на 2016 год</w:t>
      </w:r>
    </w:p>
    <w:p w:rsidR="001120E0" w:rsidRPr="00A36F63" w:rsidRDefault="001120E0" w:rsidP="001120E0">
      <w:pPr>
        <w:jc w:val="center"/>
        <w:rPr>
          <w:b/>
          <w:bCs/>
          <w:sz w:val="26"/>
          <w:szCs w:val="26"/>
        </w:rPr>
      </w:pPr>
    </w:p>
    <w:p w:rsidR="001120E0" w:rsidRPr="00A36F63" w:rsidRDefault="001120E0" w:rsidP="001120E0">
      <w:pPr>
        <w:spacing w:after="20"/>
        <w:jc w:val="right"/>
        <w:rPr>
          <w:sz w:val="26"/>
          <w:szCs w:val="26"/>
        </w:rPr>
      </w:pPr>
      <w:r w:rsidRPr="00A36F63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2"/>
        <w:gridCol w:w="2553"/>
      </w:tblGrid>
      <w:tr w:rsidR="001120E0" w:rsidRPr="00A36F63" w:rsidTr="001120E0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E0" w:rsidRPr="00A36F63" w:rsidRDefault="001120E0" w:rsidP="001120E0">
            <w:pPr>
              <w:jc w:val="center"/>
              <w:rPr>
                <w:b/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0E0" w:rsidRPr="00A36F63" w:rsidRDefault="001120E0" w:rsidP="001120E0">
            <w:pPr>
              <w:jc w:val="center"/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Сумма</w:t>
            </w:r>
          </w:p>
        </w:tc>
      </w:tr>
      <w:tr w:rsidR="001120E0" w:rsidRPr="00A36F63" w:rsidTr="001120E0"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Государственные внутренние заимствования,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jc w:val="right"/>
            </w:pPr>
            <w:r w:rsidRPr="00A36F63">
              <w:rPr>
                <w:sz w:val="26"/>
                <w:szCs w:val="26"/>
              </w:rPr>
              <w:t>7 344 718,48</w:t>
            </w:r>
          </w:p>
        </w:tc>
      </w:tr>
      <w:tr w:rsidR="001120E0" w:rsidRPr="00A36F63" w:rsidTr="001120E0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 xml:space="preserve">1) государственные ценные бумаги Челябинской области, </w:t>
            </w:r>
            <w:r w:rsidRPr="00A36F63">
              <w:rPr>
                <w:sz w:val="26"/>
                <w:szCs w:val="26"/>
              </w:rPr>
              <w:br/>
              <w:t>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jc w:val="right"/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5 000 000,00</w:t>
            </w:r>
          </w:p>
        </w:tc>
      </w:tr>
      <w:tr w:rsidR="001120E0" w:rsidRPr="00A36F63" w:rsidTr="001120E0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размещение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jc w:val="right"/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5 000 000,00</w:t>
            </w:r>
          </w:p>
        </w:tc>
      </w:tr>
      <w:tr w:rsidR="001120E0" w:rsidRPr="00A36F63" w:rsidTr="001120E0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погашение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jc w:val="right"/>
              <w:rPr>
                <w:rFonts w:eastAsiaTheme="minorEastAsia"/>
                <w:sz w:val="26"/>
                <w:szCs w:val="26"/>
              </w:rPr>
            </w:pPr>
            <w:r w:rsidRPr="00A36F63">
              <w:rPr>
                <w:rFonts w:eastAsiaTheme="minorEastAsia"/>
                <w:sz w:val="26"/>
                <w:szCs w:val="26"/>
              </w:rPr>
              <w:t>0</w:t>
            </w:r>
          </w:p>
        </w:tc>
      </w:tr>
      <w:tr w:rsidR="001120E0" w:rsidRPr="00A36F63" w:rsidTr="001120E0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tabs>
                <w:tab w:val="left" w:pos="-108"/>
              </w:tabs>
              <w:ind w:left="34"/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2) кредиты от кредитных организаций, привлеченные в областной бюджет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jc w:val="right"/>
            </w:pPr>
            <w:r w:rsidRPr="00A36F63">
              <w:rPr>
                <w:sz w:val="26"/>
                <w:szCs w:val="26"/>
              </w:rPr>
              <w:t>-2 962 397,92</w:t>
            </w:r>
          </w:p>
        </w:tc>
      </w:tr>
      <w:tr w:rsidR="001120E0" w:rsidRPr="00A36F63" w:rsidTr="001120E0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tabs>
                <w:tab w:val="left" w:pos="2280"/>
              </w:tabs>
              <w:jc w:val="right"/>
            </w:pPr>
            <w:r w:rsidRPr="00A36F63">
              <w:rPr>
                <w:sz w:val="26"/>
                <w:szCs w:val="26"/>
              </w:rPr>
              <w:t>16 091 612,38</w:t>
            </w:r>
          </w:p>
        </w:tc>
      </w:tr>
      <w:tr w:rsidR="001120E0" w:rsidRPr="00A36F63" w:rsidTr="001120E0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jc w:val="right"/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-19 054 010,30</w:t>
            </w:r>
          </w:p>
        </w:tc>
      </w:tr>
      <w:tr w:rsidR="001120E0" w:rsidRPr="00A36F63" w:rsidTr="001120E0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3) бюджетные кредиты, привлеченные в областной бюджет от других бюджетов бюджетной системы Российской Федерации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jc w:val="right"/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5 307 116,40</w:t>
            </w:r>
          </w:p>
        </w:tc>
      </w:tr>
      <w:tr w:rsidR="001120E0" w:rsidRPr="00A36F63" w:rsidTr="001120E0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jc w:val="right"/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13 680 991,30</w:t>
            </w:r>
          </w:p>
        </w:tc>
      </w:tr>
      <w:tr w:rsidR="001120E0" w:rsidRPr="00A36F63" w:rsidTr="001120E0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jc w:val="right"/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8 233 726,30</w:t>
            </w:r>
          </w:p>
        </w:tc>
      </w:tr>
      <w:tr w:rsidR="001120E0" w:rsidRPr="00A36F63" w:rsidTr="001120E0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jc w:val="right"/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-8 373 874,90</w:t>
            </w:r>
          </w:p>
        </w:tc>
      </w:tr>
      <w:tr w:rsidR="001120E0" w:rsidTr="001120E0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Pr="00A36F63" w:rsidRDefault="001120E0" w:rsidP="001120E0">
            <w:pPr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0E0" w:rsidRDefault="001120E0" w:rsidP="001120E0">
            <w:pPr>
              <w:jc w:val="right"/>
              <w:rPr>
                <w:sz w:val="26"/>
                <w:szCs w:val="26"/>
              </w:rPr>
            </w:pPr>
            <w:r w:rsidRPr="00A36F63">
              <w:rPr>
                <w:sz w:val="26"/>
                <w:szCs w:val="26"/>
              </w:rPr>
              <w:t>-8 233 726,30»</w:t>
            </w:r>
          </w:p>
        </w:tc>
      </w:tr>
    </w:tbl>
    <w:p w:rsidR="001120E0" w:rsidRDefault="001120E0" w:rsidP="001120E0">
      <w:pPr>
        <w:rPr>
          <w:sz w:val="26"/>
          <w:szCs w:val="26"/>
        </w:rPr>
      </w:pPr>
    </w:p>
    <w:p w:rsidR="001120E0" w:rsidRDefault="001120E0" w:rsidP="001120E0">
      <w:pPr>
        <w:rPr>
          <w:sz w:val="26"/>
          <w:szCs w:val="26"/>
        </w:rPr>
      </w:pPr>
    </w:p>
    <w:p w:rsidR="001120E0" w:rsidRDefault="001120E0" w:rsidP="001120E0">
      <w:pPr>
        <w:rPr>
          <w:sz w:val="26"/>
          <w:szCs w:val="26"/>
        </w:rPr>
      </w:pPr>
    </w:p>
    <w:p w:rsidR="001120E0" w:rsidRPr="00CE558E" w:rsidRDefault="001120E0" w:rsidP="00177860">
      <w:pPr>
        <w:rPr>
          <w:sz w:val="26"/>
          <w:szCs w:val="26"/>
        </w:rPr>
      </w:pPr>
    </w:p>
    <w:sectPr w:rsidR="001120E0" w:rsidRPr="00CE558E" w:rsidSect="0061696C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8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EA6" w:rsidRDefault="00BB4EA6">
      <w:r>
        <w:separator/>
      </w:r>
    </w:p>
  </w:endnote>
  <w:endnote w:type="continuationSeparator" w:id="0">
    <w:p w:rsidR="00BB4EA6" w:rsidRDefault="00BB4E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0E0" w:rsidRDefault="00246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120E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120E0" w:rsidRDefault="001120E0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87106"/>
      <w:docPartObj>
        <w:docPartGallery w:val="Page Numbers (Bottom of Page)"/>
        <w:docPartUnique/>
      </w:docPartObj>
    </w:sdtPr>
    <w:sdtContent>
      <w:p w:rsidR="001120E0" w:rsidRDefault="00246B70">
        <w:pPr>
          <w:pStyle w:val="a5"/>
          <w:jc w:val="right"/>
        </w:pPr>
        <w:fldSimple w:instr=" PAGE   \* MERGEFORMAT ">
          <w:r w:rsidR="0061696C">
            <w:rPr>
              <w:noProof/>
            </w:rPr>
            <w:t>388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1120E0" w:rsidRDefault="00246B70">
        <w:pPr>
          <w:pStyle w:val="a5"/>
          <w:jc w:val="right"/>
        </w:pPr>
        <w:fldSimple w:instr=" PAGE   \* MERGEFORMAT ">
          <w:r w:rsidR="001120E0">
            <w:rPr>
              <w:noProof/>
            </w:rPr>
            <w:t>1</w:t>
          </w:r>
        </w:fldSimple>
      </w:p>
    </w:sdtContent>
  </w:sdt>
  <w:p w:rsidR="001120E0" w:rsidRDefault="001120E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EA6" w:rsidRDefault="00BB4EA6">
      <w:r>
        <w:separator/>
      </w:r>
    </w:p>
  </w:footnote>
  <w:footnote w:type="continuationSeparator" w:id="0">
    <w:p w:rsidR="00BB4EA6" w:rsidRDefault="00BB4E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762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97788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0E0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7860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5068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4233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49A1"/>
    <w:rsid w:val="0024513E"/>
    <w:rsid w:val="00246815"/>
    <w:rsid w:val="00246B70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6D67"/>
    <w:rsid w:val="003C1A72"/>
    <w:rsid w:val="003C1C39"/>
    <w:rsid w:val="003C2A54"/>
    <w:rsid w:val="003C385C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14F5"/>
    <w:rsid w:val="004045F4"/>
    <w:rsid w:val="00406B31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5FE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1696C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A20"/>
    <w:rsid w:val="006D4E1C"/>
    <w:rsid w:val="006D714D"/>
    <w:rsid w:val="006D7822"/>
    <w:rsid w:val="006D7936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4F7A"/>
    <w:rsid w:val="00705703"/>
    <w:rsid w:val="007072A0"/>
    <w:rsid w:val="007105EA"/>
    <w:rsid w:val="00711713"/>
    <w:rsid w:val="00712142"/>
    <w:rsid w:val="0071290A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27B0"/>
    <w:rsid w:val="007C3450"/>
    <w:rsid w:val="007C3BDE"/>
    <w:rsid w:val="007C3C29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0DE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5E75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81A"/>
    <w:rsid w:val="009D0D87"/>
    <w:rsid w:val="009D37A7"/>
    <w:rsid w:val="009D5576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36F63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2DC2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0528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4EA6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0E5C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395"/>
    <w:rsid w:val="00C74ADB"/>
    <w:rsid w:val="00C762C3"/>
    <w:rsid w:val="00C76997"/>
    <w:rsid w:val="00C76C8A"/>
    <w:rsid w:val="00C77AED"/>
    <w:rsid w:val="00C80804"/>
    <w:rsid w:val="00C820B4"/>
    <w:rsid w:val="00C82567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C0E"/>
    <w:rsid w:val="00D809BF"/>
    <w:rsid w:val="00D824B7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B5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45D4"/>
    <w:rsid w:val="00EC6BDF"/>
    <w:rsid w:val="00EC6CC4"/>
    <w:rsid w:val="00ED0780"/>
    <w:rsid w:val="00ED1282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B7DCB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1E4F0-EC36-483B-93C1-B85ACA4D7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29</cp:revision>
  <cp:lastPrinted>2016-04-20T03:26:00Z</cp:lastPrinted>
  <dcterms:created xsi:type="dcterms:W3CDTF">2014-11-27T09:21:00Z</dcterms:created>
  <dcterms:modified xsi:type="dcterms:W3CDTF">2016-04-22T04:13:00Z</dcterms:modified>
</cp:coreProperties>
</file>