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E00868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E00868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00868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00868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E008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E0086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E008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E00868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E743BB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F0E99" w:rsidRPr="00E00868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E00868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E0086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E00868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E00868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E008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E743BB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E743BB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0E99" w:rsidRPr="00E00868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E00868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E008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E743BB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E743BB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</w:tbl>
    <w:p w:rsidR="00D62080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0086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3" w:type="dxa"/>
        <w:tblInd w:w="93" w:type="dxa"/>
        <w:tblLayout w:type="fixed"/>
        <w:tblLook w:val="04A0"/>
      </w:tblPr>
      <w:tblGrid>
        <w:gridCol w:w="3416"/>
        <w:gridCol w:w="708"/>
        <w:gridCol w:w="568"/>
        <w:gridCol w:w="568"/>
        <w:gridCol w:w="1844"/>
        <w:gridCol w:w="710"/>
        <w:gridCol w:w="1849"/>
      </w:tblGrid>
      <w:tr w:rsidR="00C05073" w:rsidRPr="00E00868" w:rsidTr="00166B9D">
        <w:trPr>
          <w:trHeight w:val="1473"/>
          <w:tblHeader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073" w:rsidRPr="00E00868" w:rsidRDefault="00C05073" w:rsidP="000D36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08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125 659 329,14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327 741,06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327 741,06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278 191,86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278 191,86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276 940,36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204 007,40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45 374,70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(представительн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49 549,20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33 279,20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397 256,98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342 603,35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Высшее должностное лицо субъекта Российской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3 771,47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3 771,47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3 771,47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3 429,46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3 429,46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342,01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186 446,68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165 327,18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B0387B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03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135 855,37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28 322,71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146 893,60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ференции, тематические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F01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Внедрение и использование </w:t>
            </w:r>
            <w:proofErr w:type="spellStart"/>
            <w:r w:rsidRPr="00F013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информационно-аналитичес</w:t>
            </w:r>
            <w:r w:rsidR="00F01334" w:rsidRPr="00F0133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сбора и свода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ствия коррупции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146 263,60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134 293,80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111 392,40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111 392,40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наградах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10 969,80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службы Челябинской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1 933,63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оснащение мн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редакциям эле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затрат в связи с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части затрат в связи 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производством и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пространением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печатных средств массовой информ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тельство Челябинской 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16 436,60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21 669,30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финансов 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12 955 886,35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448 970,40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116 284,80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8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</w:t>
            </w:r>
            <w:proofErr w:type="spellStart"/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програм-ма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«Управление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111 189,10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106 468,60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4 487,30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193 240,00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139 445,60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</w:t>
            </w:r>
            <w:proofErr w:type="spellStart"/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«Управление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60 451,40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433E" w:rsidRDefault="00D8433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48 281,20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75 219,39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355 716,06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3631" w:rsidRDefault="000D3631" w:rsidP="000D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финансами и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долгом Челябинской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9 499 182,40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финансами и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долгом Челябинской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2 333 613,70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1 942 064,70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2 819 908,50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84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финансами и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долгом Челябинской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1 397 684,60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1 397 684,60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1 397 684,60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1 397 684,60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1 397 684,60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5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тых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риториальных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4 345 660,20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государственными финансами и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долгом Челябинской области» на 2016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4 345 660,20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331 368,00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4 014 292,20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4 014 292,20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4 014 292,20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4 014 292,20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11 025 157,42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11 022 888,31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170 573,00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тотранспортных предпр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ятий, связанных с предо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порте городских и приг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10 496 986,46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10 225 205,40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1 453 197,14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 и содержание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дорог общего пользования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1 078 197,14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1 078 197,14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1 578 252,33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965 187,07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965 187,07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4734" w:rsidRPr="000A4734" w:rsidRDefault="000A4734" w:rsidP="006C7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с применением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ханизмов государственно-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частного партнерства, и строительство, реконстру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</w:t>
            </w:r>
            <w:r w:rsidR="006C73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613 065,26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613 065,26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7 115 777,53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1 722 620,69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1 722 620,69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911 430,34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911 430,34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56 561,30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267 781,06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267 781,06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267 781,06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«Устойчивое разв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дорог, ведущих к общ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148 174,56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148 174,56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вации земельных участков, ранее занятых под битум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355 328,85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355 328,85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50 606,05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50 456,05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45 960,91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4 445,34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72 617,56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60 397,00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3 491,70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3 675,96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4 209 727,30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4 024 451,80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4 023 971,80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3 888 097,80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растени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1 171 597,40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1 171 597,40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мещение части затрат на приобретение минеральных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удобрений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112 050,80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логистич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277 749,20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страх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A7B" w:rsidRDefault="00507A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семенного картоф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скохозяйственным товар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затрат сельскохозяйс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товаропроизводит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на строительство,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техническое перевооружение мелиор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систем общего и индивидуального пользов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отдельно распол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сооружений, принадлеж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им на праве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или переданных им в пользование в установле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картофеля и 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части прямых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понесенных затрат на со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тепличных компле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а также на приобрет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овощехран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тепли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127 986,50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приобретение элитных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мян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23 487,20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D6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ектов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селекционно-генети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в животн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водстве и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селекционно-се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меноводческих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 в растениеводстве, а также на приобретение техники и оборудования на цели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мясного напра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25 056,40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молочного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ники и оборудования на 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предоставления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1 722 354,00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1 722 354,00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1B6" w:rsidRDefault="002711B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11B6" w:rsidRDefault="002711B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189 829,80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логистич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883 141,20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883 141,20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страх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инвестицио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объектов для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на 1 килограмм реализова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1F9D" w:rsidRDefault="009F1F9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1F9D" w:rsidRDefault="009F1F9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животн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комплексов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лочных ферм), а также на приобретение техники и оборудования на цели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140 768,20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140 768,20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33 772,00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семейных живо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долгосро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44 987,20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янского (фермерского) 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краткосрочным кр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рыбоводства) в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сельскохозяйственным 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части затрат на уплату процентов по кредитам, полученным в российских кредитных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на развитие 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варного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45D4" w:rsidRDefault="00C245D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против кара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варопроизводителям на возмещение части затрат по выполнению мероприятий,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направленных на предупр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577E" w:rsidRDefault="00D5577E" w:rsidP="00D55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247 101,60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переработки продукции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животново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124 555,40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00F" w:rsidRDefault="0031000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000F" w:rsidRDefault="0031000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124 555,40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ставки по краткосро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животново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области развития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тово-распределительных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60 485,40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оптово-распреде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лительных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135 874,00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проведения на территории Челябинской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мероприятий по предупреждению и ликв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121 238,80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121 065,20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17 353,20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D67C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52-ФЗ «О животном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1D2E26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D2E2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1D2E2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1D2E2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«Устойчивое разв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газификации в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7499" w:rsidRDefault="0072749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«Устойчивое разв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экологии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856 120,99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743 388,19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291 561,69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172 719,50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170 366,70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селения и территории от чрезвычайных ситуаций природного и техногенного характера, гражданской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70 651,80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17 834,24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сательные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99 714,90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83 856,20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14 114,05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последствий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радиа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аварий на прои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объединении «Маяк» и обеспечение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диационной безопасности Челябинской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10C" w:rsidRDefault="002E210C" w:rsidP="002E2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14 114,05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10 774,05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9 774,05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9 774,05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Изъятие земельных учас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62 743,94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62 737,54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62 690,43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55 085,80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7 593,83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1D2E26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D2E2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372 422,00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71 770,30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39 001,70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чрезв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обусло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негативным возде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мической деятельности в интересах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номического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инновацио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развития Челябинской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73 731,10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ходами, в том числе с 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64 231,10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рана окружающей среды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43 592,70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61" w:rsidRDefault="0047406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18 638,40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47406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52-ФЗ «О животном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D2E2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24 июля 2009 года № 209-ФЗ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охоте и о сохранении охотничьих ресурсов и о внесении изменений 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ции» полномочий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473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D2E2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24 июля 2009 года № 209-ФЗ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охоте и о сохранении охотничьих ресурсов и о внесении изменений 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переданных органам государственной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</w:t>
            </w:r>
            <w:r w:rsidR="001D2E2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1D2E2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24 июля 2009 года № 209-ФЗ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«Об охоте и о сохранении охотничьих ресурсов и о внесении изменений 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и заключению охотх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ского развития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1 892 948,71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«Эк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87 982,01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9 968,31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67 108,50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E26" w:rsidRDefault="001D2E26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экономико-статистической информации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1 803 175,20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субъектов малого и сре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бизнес-инкубато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начинающих пре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ную поддержку малого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промышленности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виде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провед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– субъектам деятельн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сфере промышленн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возмещению части затрат на реализацию инв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междун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сотрудничества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4 432 503,09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784 905,30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784 905,30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153 461,50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139 020,80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138 920,80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121 308,40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17 595,40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1 971 632,90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1 298 741,74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85546B"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доступным и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85546B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Областная адресная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«Переселение в 2013–2017 годах граждан 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 аварийного жилищного фонда в городах и районах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1 183 466,34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683 466,34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427 825,86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Государственная программа </w:t>
            </w: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85546B"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доступным и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3AA8" w:rsidRDefault="00553AA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320 034,36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120 034,36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документации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инженерно-техничес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турист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кластера «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Сине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горье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20 034,36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Модернизация, реконстру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тепловые пункты, в том числе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проектно-изыскатель</w:t>
            </w:r>
            <w:r w:rsidR="00855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работы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сооружений канализ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Энер</w:t>
            </w:r>
            <w:r w:rsidR="0085546B"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госбережение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повышение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энергетической эффекти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энергетической эффективности объектов коммунального хозяйства и систем инженерной инфр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245 065,30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85546B"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доступным и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 муниципальных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32 533,10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зациях, расположенных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62 512,00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994 576,60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994 576,60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программа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здравоохран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495 706,90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питальное строительство в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546B" w:rsidRDefault="0085546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498 869,70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108 388,29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108 388,29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85546B" w:rsidRPr="0085546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доступным и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Российской Федерации» в Челябинской области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107 488,98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106 988,98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106 988,98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1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(усыновлении)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подпрограммы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жильем молодых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доступным и комфор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жильем и коммунал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услугами граждан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56 988,98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56 988,98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социальных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на приобретение жил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помещения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115B7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31 439 905,16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пригородном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30 585 220,86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9 618 563,70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9 617 549,70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9 507 213,30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гарантий реализации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 на получение общедо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дошк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16 766 488,70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16 300 098,10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122 282,40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13 219,80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13 219,80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1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образованиях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сети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в которых созданы условия для инклюзивного образования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детей-инвали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инвентарем и оборуд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открытых плоскос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сооруж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15 874 657,10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чального общего, основного общего, среднего общего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и обеспечение дополнительного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для обучающи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с девиантным (общес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Иные межбюджетные </w:t>
            </w:r>
            <w:proofErr w:type="spellStart"/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транс</w:t>
            </w:r>
            <w:r w:rsidR="000115B7"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местным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вознаграждения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победителям конкурсного отбора муниципальных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– образовател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6 027,60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203 595,70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ганизации –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Стипендии, иные выплаты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87 194,30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35 449,80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25 215,30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65 340,60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(выкуп) 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для размещения общ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0115B7"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преступности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3 235 714,10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3 235 714,10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2 825 212,40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2 825 212,40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2 825 212,40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22 840,90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и форменной одеждой кад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казачьих кадетских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4F87" w:rsidRDefault="00AF4F87" w:rsidP="00AF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4 176,80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352 617,00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344 462,50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344 462,50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157 184,30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115B7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0115B7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14 720,90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финансовое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мероприятий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286 517,60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236 913,10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мероприятия для детей и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504 485,46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500 378,26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и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помощи обуча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77 750,76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53 731,96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51 524,10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15B7" w:rsidRDefault="000115B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2 187,86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7 Федерального закона от 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 декабря 2012 года </w:t>
            </w:r>
            <w:r w:rsid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115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273-ФЗ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нии» полномочий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15 647,30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152 675,50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46 575,50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41 167,70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ность, и учебными пос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указанных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лучших учит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зования, «Современные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телей) детей-инвалидов в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 организации обучения по основным общеобразов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1 317 768,86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Высшее и послевузовское профессиональное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946 809,30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905 330,00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297 114,60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задачи расширения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2055A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работников мун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C633F" w:rsidRDefault="00CC633F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65 667,60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65 667,60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2055A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59 139,10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117 384,10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78 669,60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DC149A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DC14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«Сохран</w:t>
            </w:r>
            <w:r w:rsidRPr="00DC14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DC14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ние объектов культурного наследия на 2015–2017 г</w:t>
            </w:r>
            <w:r w:rsidRPr="00DC14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C149A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332DF5" w:rsidP="00DC1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</w:t>
            </w:r>
            <w:r w:rsidR="000A4734"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объектов культурн</w:t>
            </w:r>
            <w:r w:rsidR="000A4734"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0A4734"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наследия, находящихся в </w:t>
            </w:r>
            <w:r w:rsidR="000A4734"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муниципальной собствен</w:t>
            </w:r>
            <w:r w:rsidR="00A643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0A4734"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2DF5" w:rsidRDefault="00332DF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2DF5" w:rsidRDefault="00332DF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2DF5" w:rsidRDefault="00332DF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2DF5" w:rsidRDefault="00332DF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32DF5" w:rsidRDefault="00332DF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332DF5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332DF5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24 893,00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41 479,30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водственные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35 660,60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31 542,70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2055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25 июня 2002 года № 73-ФЗ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«Об объектах культурного наследия (памятниках ист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1 799 372,55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815,44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1 798 557,11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1 905,00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468 441,60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вышение эффективности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EC5691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lastRenderedPageBreak/>
              <w:t>Государственная програ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«Развитие физической культуры и спорта в Чел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465 861,80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122 908,02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108 224,02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EC5691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«Ра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витие физической культ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ры и спорта в Российской Федерации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11 357,50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93 330,62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93 330,62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поэтапному внедрению Всероссийского физкул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турно-спортивного 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ко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EC5691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14 684,00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EC5691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C56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9 853,80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5691" w:rsidRDefault="00EC569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5691" w:rsidRDefault="00EC569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7 784,97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2 673,97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2 673,97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2 593,97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FA222C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Подпрограмма «Ведомс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темы управления учре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ж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дениями, подведомстве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ными Министерству по 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lastRenderedPageBreak/>
              <w:t>физической культуре и спорту Челябинской о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б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222C" w:rsidRDefault="00FA222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222C" w:rsidRDefault="00FA222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222C" w:rsidRDefault="00FA222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222C" w:rsidRDefault="00FA222C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222C" w:rsidRDefault="00FA222C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335 168,81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331 418,81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331 418,81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331 418,81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и проведению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1 298 372,21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FA222C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FA222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«Развитие физической культуры и спорта в Чел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я</w:t>
            </w:r>
            <w:r w:rsidRPr="00FA222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1 298 372,21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культуры, ма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1 086 541,61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116 541,61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73 457,23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72 027,20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9 766,61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9 766,61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17 317,77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17 317,77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B5ABA" w:rsidRDefault="007B5AB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184 842,50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137 868,30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137 868,30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126 374,11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11 494,19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адресной фина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счет средств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22 723,21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1 415,89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Министерство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</w:t>
            </w:r>
            <w:r w:rsidR="00205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ранения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Челябинской 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25 962 008,21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154 565,68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150 007,68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149 750,08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148 169,08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126 767,48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126 767,48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126 767,48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Стипендии, иные выплаты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(специальностям), соо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направлениям моде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24 633 693,43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4 401 088,20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4 399 088,20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1 109 895,68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1 109 895,68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1 109 895,68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1 109 895,68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2 781 085,26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2 776 479,45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2 157 585,95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2 157 585,95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4 605,81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4 605,81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4 605,81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62 677,90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53 297,60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53 297,60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110 245,25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110 245,25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109 761,50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483,75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483,75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814A21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814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</w:t>
            </w:r>
            <w:r w:rsidRPr="00814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814A2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тям»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256 435,21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256 435,21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256 435,21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256 435,21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8A5B18" w:rsidRDefault="00814A21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95 237,36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95 237,36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75 694,06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68 242,63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68 242,63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68 242,63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7 391,43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7 391,43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6 936,26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2055A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2055A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10 291,65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10 291,65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10 291,65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5D7B" w:rsidRDefault="00385D7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10 122,16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10 122,16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10 122,16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169,49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169,49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169,49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101 781,00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100 815,70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55A4" w:rsidRDefault="002055A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225 740,30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225 740,30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Центры, станции и отдел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225 390,30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20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</w:t>
            </w:r>
            <w:r w:rsidR="002055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64CD" w:rsidRDefault="00E764C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764CD" w:rsidRDefault="00E764CD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19 794 762,22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19 794 612,22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1 077 627,28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863 242,30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88 453,30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хранения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закупок диагностич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паратов для профилактики и лечения лиц, инфицирова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гепатитов B и 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«Развитие здрав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видов и условий оказ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4 370,61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154 080,81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154 080,81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154 080,81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154 080,81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ремонта, прот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7 761,20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481 453,05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152 044,00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 у беременных женщин, неонатального скрининга на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пять наследственных и вр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жденных заболеваний в ча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исследований и консул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таций, осуществляемых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дико-генетическими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ко-генетических исследов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медицинских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33 969,00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33 969,00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36 392,80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290 072,45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290 072,45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242 759,29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47 199,46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433 294,45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чения, в том числе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110 655,00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больных из числа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 после 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ционарного лечения в сан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торно-курортных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15 762 461,78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15 628 171,76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91 039,26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548C6" w:rsidRDefault="008548C6" w:rsidP="00854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8548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75 384,50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15 574,76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15 Федерального закона от 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21 ноября 2011 года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323-ФЗ «Об основах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88 848,70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эксплуатация единой государственной информационной системы в сфере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 в сфере здрав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32 889,50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32 889,50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32 889,50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12 551,82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12 551,82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10 423,97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2 127,85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1 678 378,65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267 764,25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267 764,25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267 676,69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1 410 614,40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изд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продуктами лечебного питания отдельных групп населения и лиц, страда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586 363,80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537 053,80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684 711,00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683 031,00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 здрав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онных мероприятий по обеспечению лиц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цидозом, гипофизарным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терии туберкулеза и мон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ративно-территориальных образований, обслужива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17 100,50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C10A73"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преступности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совреме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1 173 749,10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1 173 749,10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1 173 749,10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1 173 749,10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1 173 749,10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карственными препаратами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медицинского примен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рецептам на лекарс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препараты, мед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цинскими изделиями по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делия, а также специализ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продуктами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562 069,10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отношений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22 686 073,62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444,13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денно покинувших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рию Украины и находящи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22 452 638,89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3 033 582,90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3 019 247,40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1 016 271,42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950 147,92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950 147,92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51 019,20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51 019,20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6 461,70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55 800,68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55 800,68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45 633,38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15 545 892,79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11 802 590,59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11 256 264,50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поддержки отдельных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категорий граждан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общего имущ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 в соответствии с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 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246 883,00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96B17" w:rsidRDefault="00396B17" w:rsidP="00396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осуществлению ежегодной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денежной выплаты лицам, награжденным нагрудным знаком «Почетный донор России»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C10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673 586,20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673 586,20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погребению и выпл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«О возмещении сто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516 326,09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соответс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наградах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 Российской Федерации,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осуществлявшим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Законодательного Со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 отдельных госуда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должностях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1 338,59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7,99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1 330,60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ласти, должности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гражданской службы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105 166,30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103 205,40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чий, в соответствии с Зак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вого газового оборудования в соответствии с Законом Челябинской области </w:t>
            </w:r>
            <w:r w:rsidR="005A1C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дополнительных мерах социальной поддержки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A1CB2" w:rsidRDefault="005A1CB2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сионного возраста) военн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умер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при исполнении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военной слу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бы, в соответствии с Зак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социальном обеспечении родителей военнослужащих, погибших (умерших) при исполнении обязанностей военной службы или уме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47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140 651,20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140 501,20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шек в результате аварии в 1957 году на производс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C10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5-ФЗ «О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 и от 24 ноября 1995 года №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181-ФЗ «О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выплате государственного единовременного пособия и ежемесячной денежной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при возникновении поствакц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осложнений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нопрофилактике инфекц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Компенсационные выплаты в соответствии с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</w:t>
            </w:r>
            <w:proofErr w:type="spellEnd"/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«О регулировании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гражданской службы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12 511,40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28 732,20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3 124 527,50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3 064 516,50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ежемесячном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детной семьи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C10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цами), в соответствии с 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деральным законом от 19 мая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1995 года № 81-ФЗ «О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пособиях 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C10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способности и в связи с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цами), в соответствии с 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деральным законом от 19 мая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1995 года №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81-ФЗ «О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пособиях 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618 774,70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512 169,70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«Семейная доблесть» в соответствии с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</w:t>
            </w:r>
            <w:proofErr w:type="spellEnd"/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знаке отличия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408 034,30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407 524,30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в части оплаты санато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103 644,30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103 190,70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3 099 005,20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3 098 770,70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2 990 263,50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вознаграждении, причитающемся приемному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родителю, и социальных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306 887,00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306 887,00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емным семьям по договорам найма специализированных жилых помещений в соо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вознаграждении,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приемному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47 255,20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венности жилое помещение,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ремонт жилого помещ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тей-сирот, детей, оставши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вознаграждении,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причитающемся приемному родителю, и социальных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0A73" w:rsidRDefault="00C10A7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C10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 военную службу по призыву, в соответствии 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 Федеральным законом 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от 19 мая 1995 года №</w:t>
            </w:r>
            <w:r w:rsidR="00C10A73"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</w:t>
            </w:r>
            <w:r w:rsidRPr="00C10A7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81-ФЗ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</w:t>
            </w:r>
            <w:r w:rsidR="00C10A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государственных пос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пунктом 3 статьи 25 Федерального закона от 24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июня 1999 года № 120-ФЗ «Об основах системы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– участников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0B67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774 158,00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лицам, осуществля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уход за лицами пож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организации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опеке 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попечительству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129 263,10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8A5B18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8A5B18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8A5B1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Мероприятия, реализуемые бюджетными, автономн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ы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ми и казенными учрежд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714BC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доступа инвалидов и других </w:t>
            </w:r>
            <w:proofErr w:type="spellStart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A5B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714BC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Государственная програ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ма Челябинской области «Повышение эффективн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сти государственной по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держки социально орие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тированных некоммерч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ских организаций Челяби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0714BC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4BC" w:rsidRDefault="000714BC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4BC" w:rsidRDefault="000714BC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4BC" w:rsidRDefault="000714BC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4BC" w:rsidRDefault="000714BC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14BC" w:rsidRDefault="000714BC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Государственная программа </w:t>
            </w:r>
            <w:r w:rsidRPr="000B671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0B671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0B671A" w:rsidRPr="000B671A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преступности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628 845,70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116 325,60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13 448,60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готовление и ремонт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тезно-ортопедических изд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48 726,20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2016–2018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хивных документов, отн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документов Архивн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архивах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0B67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353 075,03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41 981,79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37 890,59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37 890,59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37 312,19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145 334,53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93 388,53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93 388,53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92 401,73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92 401,73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86 644,20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5 757,53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изучение недр и разв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природных ресурсов Челябинской области на 2014–2017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водохозяйственного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нитарной охраны источн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водоснабжения и вод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проводов питьевого назн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 и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унитарными предпр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71A" w:rsidRDefault="000B671A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758,71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B67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Учреждения, </w:t>
            </w:r>
            <w:proofErr w:type="spellStart"/>
            <w:r w:rsidR="000B671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ющие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функции в сфере средств массовой информ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ю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Челябинской 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531 035,11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527 732,31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520 068,41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520 068,41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сяжные заседатели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судов общей юри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дикции в Российской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516 698,81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мировых судей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317 247,31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38 385,90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278 861,41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177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7 663,90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комиссий и определ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тики Челябинской обла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907 057,50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40 714,00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6 370,60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78D5" w:rsidRDefault="001778D5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Аудит решений об устано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841 608,70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дарственную регистрацию актов гражданского состо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21 577,00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Г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бернатора и Правительс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596 959,78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596 955,28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власти и представ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596 170,28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596 170,28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549 085,62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252 944,17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250 674,07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2 270,10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296 141,45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295 241,45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47 084,66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Губернаторе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Администрация Губерн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46 047,23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45 465,78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45 347,28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45 347,28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43 878,73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1 068,55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581,45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2 179 006,30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560 041,90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560 041,90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2B0E4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2B0E4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Улуч</w:t>
            </w:r>
            <w:r w:rsidR="002B0E49" w:rsidRPr="002B0E4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условий и охраны труда в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направленные на сн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сфере занятости нас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455 948,30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38 850,80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15 943,60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4 810,50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330 113,70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65 840,50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64 768,60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47 715,56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47 715,56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2 493,46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73,64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1 602 278,10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от 19 апреля 1991 года № 1032-1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1 517 056,90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322 960,10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322 960,10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лесного хозяйства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26 419,00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266 769,90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51 543,90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51 543,90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рованной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приобретение 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49" w:rsidRDefault="007637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мической деятельности в интересах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социально-эко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номического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инновацио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48 156,50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47 656,50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44 907,20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2 749,30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366 460,40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дарственного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гражда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служб органов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оборудования для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функционирования 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2B0E49"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рядка и противодействие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преступности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312 460,40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312 460,40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тернет-портала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информационного общества в Челябинской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на 2016–2018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263 132,38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информационных технол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7 145,57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7 145,57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3 145,57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3 145,57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D96491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ра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ходов на поддержку реги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нальных проектов в сфере информационных технологий (автоматизация процессов оказания органами исполн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тельной власти </w:t>
            </w:r>
            <w:r w:rsidR="00D96491"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Челябинской области 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 подведомственн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 им учреждениями гос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услуг в эле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тронной форме, а также пр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доставления ими документов и сведений, необходимых для оказания государственных 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услуг, с использованием и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фраструктуры электронного правительства в Челябинской области и федеральных гос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информацио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D9649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6491" w:rsidRDefault="00D964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6491" w:rsidRDefault="00D964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6491" w:rsidRDefault="00D964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6491" w:rsidRDefault="00D96491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6491" w:rsidRDefault="00D96491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97 815,00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монит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расходов на поддержку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проектов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информационных техн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(модернизация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систем в сф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образования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целью обе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интеграции с фед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и дополнительным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щеобразовательным 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поддержку реги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(модернизация ведомс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систем в сфере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учета контингента об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структуры электронного правительства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127 979,84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75 142,10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эксплуатация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информационно-коммуни</w:t>
            </w:r>
            <w:r w:rsidR="002D43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кационной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инфраструктуры органов исполнительной </w:t>
            </w:r>
            <w:r w:rsidRPr="002D432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власти Челябинской </w:t>
            </w:r>
            <w:proofErr w:type="spellStart"/>
            <w:r w:rsidRPr="002D432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</w:t>
            </w:r>
            <w:r w:rsidR="002D432B" w:rsidRPr="002D432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12 467,10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12 467,10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60 075,00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поддержку реги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(автоматизация проце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оказания органами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</w:t>
            </w:r>
            <w:r w:rsidR="002C2F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</w:t>
            </w:r>
            <w:r w:rsidR="002C2F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2C2F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подв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домственными им учрежд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электронной форме, а также предоставления ими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документов и сведений,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обходимых для оказания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услуг, с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2F38" w:rsidRDefault="002C2F3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2F38" w:rsidRDefault="002C2F3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2F38" w:rsidRDefault="002C2F3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2F38" w:rsidRDefault="002C2F3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2F38" w:rsidRDefault="002C2F3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2D4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</w:t>
            </w:r>
            <w:proofErr w:type="spellStart"/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ющие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функции в сфере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вигационно-информацион</w:t>
            </w:r>
            <w:r w:rsidR="002D43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52 837,74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2C2F38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ва и преодоление высокого уровня различия в испол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ч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ными слоями общества Ч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2C2F38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формационного общества и формированию электронн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правительства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26 691,97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26 691,97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ция) объектов информат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органов исполнител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16 496,97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16 496,97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47 328,02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32B" w:rsidRDefault="002D432B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2B" w:rsidRDefault="002D432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432B" w:rsidRDefault="002D432B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47 311,62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44 477,22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2 833,40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государственных и муниципальных услуг, в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 числе на базе мног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вождение единой реги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нальной информационно-аналитической системы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равления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деятельностью многофункциональных це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70 651,65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69 237,25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69 237,05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58 153,00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обеспечения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1 846,20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миссии субъектов Росси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9 235,05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1 366,40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охранительными и вое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ными органами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512 721,19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20 883,89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20 883,89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Челябинской области «</w:t>
            </w:r>
            <w:proofErr w:type="spellStart"/>
            <w:r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Обес</w:t>
            </w:r>
            <w:r w:rsidR="002B0E49" w:rsidRPr="002B0E4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преступности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19 682,89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18 282,70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1 400,19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144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риях, где отсутствуют вое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449 452,30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449 452,30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противоде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преступности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412 516,00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безопасности граждан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духовно-культур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36 856,30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42A3" w:rsidRDefault="001442A3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29,53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3 105,47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E49" w:rsidRDefault="002B0E49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2B0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Учреждения, </w:t>
            </w:r>
            <w:proofErr w:type="spellStart"/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ющие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функции в сфере обеспечения общественной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по защите прав пре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принимателей в Челяби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374,70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«Г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52 088,30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52 060,30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38 117,80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13 865,50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 направл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21 833,89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28" w:rsidRDefault="00690F28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F28" w:rsidRDefault="00690F2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0F28" w:rsidRDefault="00690F28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13 924,79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в целях обеспечения выполнения функций </w:t>
            </w:r>
            <w:proofErr w:type="spellStart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11 499,89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2 412,90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Уполном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</w:t>
            </w:r>
            <w:r w:rsidR="002B0E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B9D" w:rsidRDefault="00166B9D" w:rsidP="00166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4734" w:rsidRPr="000A4734" w:rsidRDefault="000A4734" w:rsidP="000A4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A4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7 909,10</w:t>
            </w:r>
            <w:r w:rsidR="00166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0A4734" w:rsidRPr="000A4734" w:rsidTr="00166B9D">
        <w:trPr>
          <w:trHeight w:val="2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34" w:rsidRPr="000A4734" w:rsidRDefault="000A4734" w:rsidP="000A47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D1A10" w:rsidRPr="00EA61F8" w:rsidRDefault="00DD1A10" w:rsidP="00EA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D1A10" w:rsidRPr="00EA61F8" w:rsidSect="00166B9D">
      <w:footerReference w:type="default" r:id="rId7"/>
      <w:pgSz w:w="11906" w:h="16838" w:code="9"/>
      <w:pgMar w:top="1134" w:right="567" w:bottom="1134" w:left="1701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2BA" w:rsidRDefault="005672BA" w:rsidP="006D544E">
      <w:pPr>
        <w:spacing w:after="0" w:line="240" w:lineRule="auto"/>
      </w:pPr>
      <w:r>
        <w:separator/>
      </w:r>
    </w:p>
  </w:endnote>
  <w:endnote w:type="continuationSeparator" w:id="0">
    <w:p w:rsidR="005672BA" w:rsidRDefault="005672B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8548C6" w:rsidRPr="006D544E" w:rsidRDefault="008548C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5427">
          <w:rPr>
            <w:rFonts w:ascii="Times New Roman" w:hAnsi="Times New Roman" w:cs="Times New Roman"/>
            <w:noProof/>
            <w:sz w:val="24"/>
            <w:szCs w:val="24"/>
          </w:rPr>
          <w:t>302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2BA" w:rsidRDefault="005672BA" w:rsidP="006D544E">
      <w:pPr>
        <w:spacing w:after="0" w:line="240" w:lineRule="auto"/>
      </w:pPr>
      <w:r>
        <w:separator/>
      </w:r>
    </w:p>
  </w:footnote>
  <w:footnote w:type="continuationSeparator" w:id="0">
    <w:p w:rsidR="005672BA" w:rsidRDefault="005672B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536"/>
    <w:rsid w:val="00010881"/>
    <w:rsid w:val="000115B7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585A"/>
    <w:rsid w:val="00046BA4"/>
    <w:rsid w:val="00046E4C"/>
    <w:rsid w:val="00047667"/>
    <w:rsid w:val="0005007A"/>
    <w:rsid w:val="0005296D"/>
    <w:rsid w:val="000540D1"/>
    <w:rsid w:val="00055A6E"/>
    <w:rsid w:val="000601B5"/>
    <w:rsid w:val="00061D56"/>
    <w:rsid w:val="0006401A"/>
    <w:rsid w:val="00064F33"/>
    <w:rsid w:val="000653DC"/>
    <w:rsid w:val="000660FC"/>
    <w:rsid w:val="00066A59"/>
    <w:rsid w:val="0007033A"/>
    <w:rsid w:val="000714BC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671A"/>
    <w:rsid w:val="000B7C76"/>
    <w:rsid w:val="000B7EBD"/>
    <w:rsid w:val="000C24B5"/>
    <w:rsid w:val="000C32E4"/>
    <w:rsid w:val="000C42D2"/>
    <w:rsid w:val="000C5427"/>
    <w:rsid w:val="000C6948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1826"/>
    <w:rsid w:val="000F20C3"/>
    <w:rsid w:val="000F21CD"/>
    <w:rsid w:val="000F2354"/>
    <w:rsid w:val="000F243C"/>
    <w:rsid w:val="000F2E79"/>
    <w:rsid w:val="000F62BF"/>
    <w:rsid w:val="000F64DE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28E7"/>
    <w:rsid w:val="00163D55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3A3E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273C"/>
    <w:rsid w:val="001D2E26"/>
    <w:rsid w:val="001D68EB"/>
    <w:rsid w:val="001D6F64"/>
    <w:rsid w:val="001D7558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55A4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01E"/>
    <w:rsid w:val="002431B4"/>
    <w:rsid w:val="00243CA8"/>
    <w:rsid w:val="002453FB"/>
    <w:rsid w:val="00245B5B"/>
    <w:rsid w:val="00245C17"/>
    <w:rsid w:val="0024788F"/>
    <w:rsid w:val="00250463"/>
    <w:rsid w:val="00251029"/>
    <w:rsid w:val="00252AEC"/>
    <w:rsid w:val="00253240"/>
    <w:rsid w:val="00253AF5"/>
    <w:rsid w:val="00255316"/>
    <w:rsid w:val="002559E6"/>
    <w:rsid w:val="00255A3E"/>
    <w:rsid w:val="00256B6D"/>
    <w:rsid w:val="0025752E"/>
    <w:rsid w:val="00257DFA"/>
    <w:rsid w:val="00260855"/>
    <w:rsid w:val="0026165A"/>
    <w:rsid w:val="002627E2"/>
    <w:rsid w:val="002630D1"/>
    <w:rsid w:val="00263398"/>
    <w:rsid w:val="00264242"/>
    <w:rsid w:val="00264C7E"/>
    <w:rsid w:val="002711B6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0E49"/>
    <w:rsid w:val="002B20F4"/>
    <w:rsid w:val="002B7522"/>
    <w:rsid w:val="002B798E"/>
    <w:rsid w:val="002C0ADA"/>
    <w:rsid w:val="002C0BCF"/>
    <w:rsid w:val="002C1E53"/>
    <w:rsid w:val="002C2F38"/>
    <w:rsid w:val="002C3980"/>
    <w:rsid w:val="002C40DC"/>
    <w:rsid w:val="002C4F27"/>
    <w:rsid w:val="002D052A"/>
    <w:rsid w:val="002D314D"/>
    <w:rsid w:val="002D334D"/>
    <w:rsid w:val="002D34CD"/>
    <w:rsid w:val="002D3FF9"/>
    <w:rsid w:val="002D42E1"/>
    <w:rsid w:val="002D432B"/>
    <w:rsid w:val="002D4AD3"/>
    <w:rsid w:val="002D6443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C2A"/>
    <w:rsid w:val="003056A7"/>
    <w:rsid w:val="0031000F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030"/>
    <w:rsid w:val="003324A7"/>
    <w:rsid w:val="0033274C"/>
    <w:rsid w:val="00332DF5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064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2E4D"/>
    <w:rsid w:val="00375DD5"/>
    <w:rsid w:val="00385204"/>
    <w:rsid w:val="003853CC"/>
    <w:rsid w:val="00385D7B"/>
    <w:rsid w:val="00386E0C"/>
    <w:rsid w:val="003872EE"/>
    <w:rsid w:val="00390075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D"/>
    <w:rsid w:val="003D76A3"/>
    <w:rsid w:val="003D7AC3"/>
    <w:rsid w:val="003E1B2A"/>
    <w:rsid w:val="003E20A0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9AD"/>
    <w:rsid w:val="004372C6"/>
    <w:rsid w:val="004374EC"/>
    <w:rsid w:val="00437ADA"/>
    <w:rsid w:val="00440154"/>
    <w:rsid w:val="00440DC5"/>
    <w:rsid w:val="004430D9"/>
    <w:rsid w:val="00443145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4061"/>
    <w:rsid w:val="004753D3"/>
    <w:rsid w:val="00475676"/>
    <w:rsid w:val="00476424"/>
    <w:rsid w:val="00480FD6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07A7B"/>
    <w:rsid w:val="005106F4"/>
    <w:rsid w:val="00510ADA"/>
    <w:rsid w:val="00515C99"/>
    <w:rsid w:val="005167E6"/>
    <w:rsid w:val="005176BC"/>
    <w:rsid w:val="00521402"/>
    <w:rsid w:val="005244CA"/>
    <w:rsid w:val="00530327"/>
    <w:rsid w:val="00530407"/>
    <w:rsid w:val="005305B8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392D"/>
    <w:rsid w:val="00546858"/>
    <w:rsid w:val="0055186E"/>
    <w:rsid w:val="00552290"/>
    <w:rsid w:val="005524B4"/>
    <w:rsid w:val="00552A96"/>
    <w:rsid w:val="00553AA8"/>
    <w:rsid w:val="00554AE2"/>
    <w:rsid w:val="005566B5"/>
    <w:rsid w:val="005624B3"/>
    <w:rsid w:val="00562CC1"/>
    <w:rsid w:val="00564DA7"/>
    <w:rsid w:val="00566826"/>
    <w:rsid w:val="005672B3"/>
    <w:rsid w:val="005672BA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1CB2"/>
    <w:rsid w:val="005A258D"/>
    <w:rsid w:val="005A2DED"/>
    <w:rsid w:val="005A3A57"/>
    <w:rsid w:val="005A4FDB"/>
    <w:rsid w:val="005A7C1D"/>
    <w:rsid w:val="005B3779"/>
    <w:rsid w:val="005B4847"/>
    <w:rsid w:val="005B710A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08F"/>
    <w:rsid w:val="005F7B1E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AB2"/>
    <w:rsid w:val="00631E4D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0F28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663"/>
    <w:rsid w:val="006C3BCC"/>
    <w:rsid w:val="006C55DF"/>
    <w:rsid w:val="006C7397"/>
    <w:rsid w:val="006C7627"/>
    <w:rsid w:val="006D1DF1"/>
    <w:rsid w:val="006D259B"/>
    <w:rsid w:val="006D544E"/>
    <w:rsid w:val="006D5D63"/>
    <w:rsid w:val="006D7D7F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8E4"/>
    <w:rsid w:val="007249B4"/>
    <w:rsid w:val="007265B3"/>
    <w:rsid w:val="00726FEE"/>
    <w:rsid w:val="00727192"/>
    <w:rsid w:val="00727499"/>
    <w:rsid w:val="00730D23"/>
    <w:rsid w:val="00731E3C"/>
    <w:rsid w:val="007329AB"/>
    <w:rsid w:val="0074373E"/>
    <w:rsid w:val="00745BBF"/>
    <w:rsid w:val="00746BCB"/>
    <w:rsid w:val="00751F74"/>
    <w:rsid w:val="0075500A"/>
    <w:rsid w:val="00756C31"/>
    <w:rsid w:val="0076169F"/>
    <w:rsid w:val="00763602"/>
    <w:rsid w:val="00763749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276"/>
    <w:rsid w:val="007B3B4E"/>
    <w:rsid w:val="007B438B"/>
    <w:rsid w:val="007B4864"/>
    <w:rsid w:val="007B5ABA"/>
    <w:rsid w:val="007B5E01"/>
    <w:rsid w:val="007B7332"/>
    <w:rsid w:val="007C1F74"/>
    <w:rsid w:val="007C389F"/>
    <w:rsid w:val="007C47E7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11B4A"/>
    <w:rsid w:val="0081293E"/>
    <w:rsid w:val="00813620"/>
    <w:rsid w:val="008136F4"/>
    <w:rsid w:val="00814A21"/>
    <w:rsid w:val="00816DFE"/>
    <w:rsid w:val="00822568"/>
    <w:rsid w:val="0082269D"/>
    <w:rsid w:val="00823543"/>
    <w:rsid w:val="00824FC0"/>
    <w:rsid w:val="00826B48"/>
    <w:rsid w:val="00827552"/>
    <w:rsid w:val="00827B76"/>
    <w:rsid w:val="008302FA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EAB"/>
    <w:rsid w:val="008548C6"/>
    <w:rsid w:val="008553E2"/>
    <w:rsid w:val="0085546B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46AA"/>
    <w:rsid w:val="008946FF"/>
    <w:rsid w:val="00894CC8"/>
    <w:rsid w:val="00894F94"/>
    <w:rsid w:val="00896B9D"/>
    <w:rsid w:val="00897879"/>
    <w:rsid w:val="008A2A98"/>
    <w:rsid w:val="008A5B18"/>
    <w:rsid w:val="008A7DF5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B74"/>
    <w:rsid w:val="00906F1D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34FD"/>
    <w:rsid w:val="009967CA"/>
    <w:rsid w:val="00997172"/>
    <w:rsid w:val="00997687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1F9D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3A2B"/>
    <w:rsid w:val="00A34466"/>
    <w:rsid w:val="00A349B8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1338"/>
    <w:rsid w:val="00A52902"/>
    <w:rsid w:val="00A53E0F"/>
    <w:rsid w:val="00A54138"/>
    <w:rsid w:val="00A54E84"/>
    <w:rsid w:val="00A5518E"/>
    <w:rsid w:val="00A5735A"/>
    <w:rsid w:val="00A643C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2C7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1B2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7A96"/>
    <w:rsid w:val="00AF7FEA"/>
    <w:rsid w:val="00B02BE3"/>
    <w:rsid w:val="00B0387B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05073"/>
    <w:rsid w:val="00C10A73"/>
    <w:rsid w:val="00C111D4"/>
    <w:rsid w:val="00C13140"/>
    <w:rsid w:val="00C14D59"/>
    <w:rsid w:val="00C217F1"/>
    <w:rsid w:val="00C228B5"/>
    <w:rsid w:val="00C229D9"/>
    <w:rsid w:val="00C245D4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633F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17D"/>
    <w:rsid w:val="00D122F4"/>
    <w:rsid w:val="00D12B4F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973"/>
    <w:rsid w:val="00D52BFA"/>
    <w:rsid w:val="00D54752"/>
    <w:rsid w:val="00D5577E"/>
    <w:rsid w:val="00D57A5B"/>
    <w:rsid w:val="00D61761"/>
    <w:rsid w:val="00D61BAF"/>
    <w:rsid w:val="00D62080"/>
    <w:rsid w:val="00D63B42"/>
    <w:rsid w:val="00D64F45"/>
    <w:rsid w:val="00D65E86"/>
    <w:rsid w:val="00D67C08"/>
    <w:rsid w:val="00D700CA"/>
    <w:rsid w:val="00D70E53"/>
    <w:rsid w:val="00D710A5"/>
    <w:rsid w:val="00D715AD"/>
    <w:rsid w:val="00D717FD"/>
    <w:rsid w:val="00D730FB"/>
    <w:rsid w:val="00D73959"/>
    <w:rsid w:val="00D740DB"/>
    <w:rsid w:val="00D76B7C"/>
    <w:rsid w:val="00D8077F"/>
    <w:rsid w:val="00D8346C"/>
    <w:rsid w:val="00D8433E"/>
    <w:rsid w:val="00D864EA"/>
    <w:rsid w:val="00D87E11"/>
    <w:rsid w:val="00D9122D"/>
    <w:rsid w:val="00D91816"/>
    <w:rsid w:val="00D93659"/>
    <w:rsid w:val="00D93BA9"/>
    <w:rsid w:val="00D94C9D"/>
    <w:rsid w:val="00D95D45"/>
    <w:rsid w:val="00D96491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149A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1A10"/>
    <w:rsid w:val="00DD4871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0868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3BB"/>
    <w:rsid w:val="00E74C32"/>
    <w:rsid w:val="00E764CD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61F8"/>
    <w:rsid w:val="00EA71C3"/>
    <w:rsid w:val="00EB028F"/>
    <w:rsid w:val="00EB12C7"/>
    <w:rsid w:val="00EB13E7"/>
    <w:rsid w:val="00EB3D48"/>
    <w:rsid w:val="00EB4D8A"/>
    <w:rsid w:val="00EB615E"/>
    <w:rsid w:val="00EB6C33"/>
    <w:rsid w:val="00EC5691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0BC5"/>
    <w:rsid w:val="00F01334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4017"/>
    <w:rsid w:val="00F3795D"/>
    <w:rsid w:val="00F37C7F"/>
    <w:rsid w:val="00F37DE9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222C"/>
    <w:rsid w:val="00FA36A4"/>
    <w:rsid w:val="00FA543E"/>
    <w:rsid w:val="00FA6D6D"/>
    <w:rsid w:val="00FB0D9A"/>
    <w:rsid w:val="00FB332E"/>
    <w:rsid w:val="00FB3EEE"/>
    <w:rsid w:val="00FB484A"/>
    <w:rsid w:val="00FB4D9B"/>
    <w:rsid w:val="00FB68B2"/>
    <w:rsid w:val="00FC1A18"/>
    <w:rsid w:val="00FC3192"/>
    <w:rsid w:val="00FC4E4B"/>
    <w:rsid w:val="00FC5469"/>
    <w:rsid w:val="00FC5855"/>
    <w:rsid w:val="00FC60FB"/>
    <w:rsid w:val="00FD1D75"/>
    <w:rsid w:val="00FD24EB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030B-7CF5-404D-8BF9-2EF5A22F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45468</Words>
  <Characters>259170</Characters>
  <Application>Microsoft Office Word</Application>
  <DocSecurity>0</DocSecurity>
  <Lines>2159</Lines>
  <Paragraphs>608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34</cp:revision>
  <cp:lastPrinted>2016-04-28T03:39:00Z</cp:lastPrinted>
  <dcterms:created xsi:type="dcterms:W3CDTF">2016-04-21T09:32:00Z</dcterms:created>
  <dcterms:modified xsi:type="dcterms:W3CDTF">2016-04-28T03:57:00Z</dcterms:modified>
</cp:coreProperties>
</file>